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bCs/>
          <w:color w:val="333333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color w:val="333333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关于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2023年西安市产业招商研修班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公告</w:t>
      </w:r>
    </w:p>
    <w:p>
      <w:pPr>
        <w:spacing w:line="560" w:lineRule="exac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ascii="仿宋" w:hAnsi="仿宋" w:eastAsia="仿宋" w:cs="微软雅黑"/>
          <w:spacing w:val="-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西安市投资合作局按照政府采购程序，对</w:t>
      </w:r>
      <w:r>
        <w:rPr>
          <w:rStyle w:val="7"/>
          <w:rFonts w:hint="eastAsia" w:ascii="仿宋" w:hAnsi="仿宋" w:eastAsia="仿宋" w:cs="微软雅黑"/>
          <w:sz w:val="32"/>
          <w:szCs w:val="32"/>
        </w:rPr>
        <w:t>202</w:t>
      </w:r>
      <w:r>
        <w:rPr>
          <w:rStyle w:val="7"/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" w:hAnsi="仿宋" w:eastAsia="仿宋" w:cs="微软雅黑"/>
          <w:sz w:val="32"/>
          <w:szCs w:val="32"/>
        </w:rPr>
        <w:t>年西安市产业招商研修班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  <w:lang w:val="en-US" w:eastAsia="zh-CN"/>
        </w:rPr>
        <w:t>培训服务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  <w:t>进行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  <w:lang w:val="en-US" w:eastAsia="zh-CN"/>
        </w:rPr>
        <w:t>比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  <w:lang w:eastAsia="zh-CN"/>
        </w:rPr>
        <w:t>价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  <w:t>采购，欢迎符合资质条件的、有能力提供本项目所需服务的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  <w:lang w:val="en-US" w:eastAsia="zh-CN"/>
        </w:rPr>
        <w:t>专业培训机构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Style w:val="7"/>
          <w:rFonts w:hint="eastAsia" w:ascii="黑体" w:hAnsi="黑体" w:eastAsia="黑体" w:cs="微软雅黑"/>
          <w:spacing w:val="-6"/>
          <w:sz w:val="32"/>
          <w:szCs w:val="32"/>
        </w:rPr>
      </w:pPr>
      <w:r>
        <w:rPr>
          <w:rStyle w:val="7"/>
          <w:rFonts w:hint="eastAsia" w:ascii="黑体" w:hAnsi="黑体" w:eastAsia="黑体" w:cs="微软雅黑"/>
          <w:spacing w:val="-6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</w:pPr>
      <w:r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  <w:t>202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" w:hAnsi="仿宋" w:eastAsia="仿宋" w:cs="微软雅黑"/>
          <w:spacing w:val="-6"/>
          <w:sz w:val="32"/>
          <w:szCs w:val="32"/>
        </w:rPr>
        <w:t>年西安市产业招商研修班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二、采购单位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西安市投资合作局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地址：西安市未央区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凤城八路109号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三、采购内容和要求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Style w:val="7"/>
          <w:rFonts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（一）概况：</w:t>
      </w:r>
      <w:bookmarkStart w:id="0" w:name="_Hlk42103391"/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全省“三个年”活动及全市八个方面重点工作部署，不断提升招商引资专业化水平，建设高素质专业化干部队伍，抓好支柱产业壮大和产业链水平提升工作。按照《2023年西安市干部教育培训计划》，拟于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在珠三角区域城市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举办2023年西安市产业招商研修班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End w:id="0"/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黑体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（二）预算：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223950</w:t>
      </w:r>
      <w:r>
        <w:rPr>
          <w:rStyle w:val="7"/>
          <w:rFonts w:hint="eastAsia" w:ascii="Times New Roman" w:hAnsi="Times New Roman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.培训共6天，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拟定于5月14日至19日开展。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培训地点要求在珠三角区域跨城市开展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，如深圳、广州等，集中安排食宿，方便进企业</w:t>
      </w:r>
      <w:r>
        <w:rPr>
          <w:rStyle w:val="7"/>
          <w:rFonts w:hint="eastAsia" w:ascii="仿宋" w:hAnsi="仿宋" w:eastAsia="仿宋" w:cs="微软雅黑"/>
          <w:sz w:val="32"/>
          <w:szCs w:val="32"/>
        </w:rPr>
        <w:t>研</w:t>
      </w:r>
      <w:r>
        <w:rPr>
          <w:rStyle w:val="7"/>
          <w:rFonts w:hint="eastAsia" w:ascii="仿宋" w:hAnsi="仿宋" w:eastAsia="仿宋" w:cs="微软雅黑"/>
          <w:sz w:val="32"/>
          <w:szCs w:val="32"/>
          <w:lang w:val="en-US" w:eastAsia="zh-CN"/>
        </w:rPr>
        <w:t>学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3.培训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要求为，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国内相关行业知名专家讲座与进园区、进企业现场教学相结合，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半天为四个学时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训</w:t>
      </w: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人数为50人。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5.培训班要求至少一名专业培训管理人员进行现场组织管理。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投标人具有有效的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/>
          <w:color w:val="333333"/>
          <w:sz w:val="32"/>
          <w:szCs w:val="32"/>
        </w:rPr>
        <w:t>照、开户许可证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color w:val="333333"/>
          <w:sz w:val="32"/>
          <w:szCs w:val="32"/>
        </w:rPr>
        <w:t>提供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color w:val="333333"/>
          <w:sz w:val="32"/>
          <w:szCs w:val="32"/>
        </w:rPr>
        <w:t>法定代表人授权委托书和被授权人的有效身份证件(法人参与投标时须提供身份证明)。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五、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价响应文件</w:t>
      </w:r>
      <w:r>
        <w:rPr>
          <w:rFonts w:hint="eastAsia" w:ascii="黑体" w:hAnsi="黑体" w:eastAsia="黑体"/>
          <w:color w:val="333333"/>
          <w:sz w:val="32"/>
          <w:szCs w:val="32"/>
        </w:rPr>
        <w:t>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1.报价响应文件包括报价响应信息表（见附件）及课程安排计划。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2.请将投标文件密封后邮寄至西安市未央区凤城八路109号西安市投资合作局，联系电话：86787902。投标文件送达截止时间为2023年4月26日，逾期不予受理</w:t>
      </w:r>
      <w:r>
        <w:rPr>
          <w:rFonts w:hint="eastAsia" w:ascii="仿宋" w:hAnsi="仿宋" w:eastAsia="仿宋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3.报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价响应文件</w:t>
      </w:r>
      <w:r>
        <w:rPr>
          <w:rFonts w:hint="eastAsia" w:ascii="仿宋" w:hAnsi="仿宋" w:eastAsia="仿宋"/>
          <w:color w:val="333333"/>
          <w:sz w:val="32"/>
          <w:szCs w:val="32"/>
        </w:rPr>
        <w:t>是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价采购</w:t>
      </w:r>
      <w:r>
        <w:rPr>
          <w:rFonts w:hint="eastAsia" w:ascii="仿宋" w:hAnsi="仿宋" w:eastAsia="仿宋"/>
          <w:color w:val="333333"/>
          <w:sz w:val="32"/>
          <w:szCs w:val="32"/>
        </w:rPr>
        <w:t>有效组成部分，由法定代表人或者授权人签字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333333"/>
          <w:sz w:val="32"/>
          <w:szCs w:val="32"/>
        </w:rPr>
        <w:t>盖章。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          西安市投资合作局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日</w:t>
      </w:r>
    </w:p>
    <w:p>
      <w:p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</w:t>
      </w:r>
    </w:p>
    <w:tbl>
      <w:tblPr>
        <w:tblStyle w:val="5"/>
        <w:tblW w:w="8280" w:type="dxa"/>
        <w:tblInd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3490"/>
        <w:gridCol w:w="34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28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宋体" w:eastAsia="微软雅黑" w:cs="宋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eastAsia="zh-CN"/>
              </w:rPr>
              <w:t>价响应信息表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8280" w:type="dxa"/>
            <w:gridSpan w:val="3"/>
            <w:noWrap w:val="0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投标单位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：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年   月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7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采购项目</w:t>
            </w:r>
          </w:p>
        </w:tc>
        <w:tc>
          <w:tcPr>
            <w:tcW w:w="6982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20" w:right="954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年西安市产业招商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 w:val="22"/>
              </w:rPr>
              <w:t>研修班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33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-620"/>
              <w:jc w:val="both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0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响应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35" w:hRule="atLeast"/>
        </w:trPr>
        <w:tc>
          <w:tcPr>
            <w:tcW w:w="12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签字与盖章</w:t>
            </w:r>
          </w:p>
        </w:tc>
        <w:tc>
          <w:tcPr>
            <w:tcW w:w="34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法定代表人签字：</w:t>
            </w:r>
          </w:p>
        </w:tc>
        <w:tc>
          <w:tcPr>
            <w:tcW w:w="3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公章：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841576-5E3A-4A5A-8CEE-38B29D5F31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973D6BD-95DE-4A6A-884F-E46AADFE568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EF85042-D47E-4084-A70B-E1E8DE81893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13CBBB0-0B1E-4417-B9A9-294DBFB167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7CA9EE6-CF20-4D5F-A47A-B5BBE4B433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B04E08A7-356D-4185-B899-2F16AD6254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ZTVkMjAxZmU2MmQyODNkNTU2NzAzY2ZiMGViZjQifQ=="/>
  </w:docVars>
  <w:rsids>
    <w:rsidRoot w:val="00525219"/>
    <w:rsid w:val="000A55B9"/>
    <w:rsid w:val="000F1E86"/>
    <w:rsid w:val="00197CF5"/>
    <w:rsid w:val="001B7110"/>
    <w:rsid w:val="00215D99"/>
    <w:rsid w:val="00366FA8"/>
    <w:rsid w:val="0043710D"/>
    <w:rsid w:val="004753F6"/>
    <w:rsid w:val="00525219"/>
    <w:rsid w:val="00546A46"/>
    <w:rsid w:val="005D5721"/>
    <w:rsid w:val="00620C79"/>
    <w:rsid w:val="006E6250"/>
    <w:rsid w:val="006F445A"/>
    <w:rsid w:val="00712185"/>
    <w:rsid w:val="00A018BA"/>
    <w:rsid w:val="00CB00E5"/>
    <w:rsid w:val="00D8556A"/>
    <w:rsid w:val="00DF66D3"/>
    <w:rsid w:val="00E60B74"/>
    <w:rsid w:val="00EA7FE0"/>
    <w:rsid w:val="00EF6219"/>
    <w:rsid w:val="00FB7D4F"/>
    <w:rsid w:val="00FC42D0"/>
    <w:rsid w:val="01AC75F0"/>
    <w:rsid w:val="025C2A69"/>
    <w:rsid w:val="04E60663"/>
    <w:rsid w:val="04F75026"/>
    <w:rsid w:val="052476B8"/>
    <w:rsid w:val="0591547A"/>
    <w:rsid w:val="05FC49C3"/>
    <w:rsid w:val="07F51DB6"/>
    <w:rsid w:val="08BE34C6"/>
    <w:rsid w:val="0AF80177"/>
    <w:rsid w:val="0B260413"/>
    <w:rsid w:val="0C5127C0"/>
    <w:rsid w:val="118C59D6"/>
    <w:rsid w:val="11AC655E"/>
    <w:rsid w:val="12414F97"/>
    <w:rsid w:val="132E255A"/>
    <w:rsid w:val="150A5FD4"/>
    <w:rsid w:val="165367DE"/>
    <w:rsid w:val="170E1467"/>
    <w:rsid w:val="1A272A16"/>
    <w:rsid w:val="1B2138AC"/>
    <w:rsid w:val="1C614933"/>
    <w:rsid w:val="204B6C0D"/>
    <w:rsid w:val="22385F51"/>
    <w:rsid w:val="23825FAA"/>
    <w:rsid w:val="23CF20CD"/>
    <w:rsid w:val="23DF4DE1"/>
    <w:rsid w:val="24213231"/>
    <w:rsid w:val="24D2177C"/>
    <w:rsid w:val="25680D8C"/>
    <w:rsid w:val="2B275DB5"/>
    <w:rsid w:val="2CD846BA"/>
    <w:rsid w:val="30D17260"/>
    <w:rsid w:val="31CB1214"/>
    <w:rsid w:val="330851A7"/>
    <w:rsid w:val="333B17E5"/>
    <w:rsid w:val="336631F3"/>
    <w:rsid w:val="35B91D00"/>
    <w:rsid w:val="366854D4"/>
    <w:rsid w:val="386C5561"/>
    <w:rsid w:val="3C5E2FED"/>
    <w:rsid w:val="3F8D49B5"/>
    <w:rsid w:val="416E4964"/>
    <w:rsid w:val="419D2FF5"/>
    <w:rsid w:val="41C26BBC"/>
    <w:rsid w:val="422B213A"/>
    <w:rsid w:val="43385670"/>
    <w:rsid w:val="446A3C58"/>
    <w:rsid w:val="45603231"/>
    <w:rsid w:val="46454EEA"/>
    <w:rsid w:val="4705153C"/>
    <w:rsid w:val="470D4AEC"/>
    <w:rsid w:val="47277987"/>
    <w:rsid w:val="47B25935"/>
    <w:rsid w:val="4C2F5E8D"/>
    <w:rsid w:val="4C5D11DF"/>
    <w:rsid w:val="4CE6208F"/>
    <w:rsid w:val="4EE86671"/>
    <w:rsid w:val="534E18C5"/>
    <w:rsid w:val="55945546"/>
    <w:rsid w:val="57DB2BB0"/>
    <w:rsid w:val="5A2472FC"/>
    <w:rsid w:val="5A4469CA"/>
    <w:rsid w:val="5AA7778A"/>
    <w:rsid w:val="5AB70DBC"/>
    <w:rsid w:val="5BBB33FF"/>
    <w:rsid w:val="5CF538B2"/>
    <w:rsid w:val="5FD760DB"/>
    <w:rsid w:val="60003F39"/>
    <w:rsid w:val="60EE418F"/>
    <w:rsid w:val="60F577E0"/>
    <w:rsid w:val="646F0987"/>
    <w:rsid w:val="65E36757"/>
    <w:rsid w:val="68291753"/>
    <w:rsid w:val="68473E99"/>
    <w:rsid w:val="6A3E0E9B"/>
    <w:rsid w:val="6E836718"/>
    <w:rsid w:val="6EF27CED"/>
    <w:rsid w:val="6F6E0E49"/>
    <w:rsid w:val="6FA05595"/>
    <w:rsid w:val="700921A0"/>
    <w:rsid w:val="714B51FB"/>
    <w:rsid w:val="716A0866"/>
    <w:rsid w:val="75EE74B4"/>
    <w:rsid w:val="76164029"/>
    <w:rsid w:val="78AF7934"/>
    <w:rsid w:val="79944DAD"/>
    <w:rsid w:val="7B0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  <w:rPr>
      <w:rFonts w:ascii="等线" w:hAnsi="等线" w:eastAsia="等线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816</Words>
  <Characters>870</Characters>
  <Lines>9</Lines>
  <Paragraphs>2</Paragraphs>
  <TotalTime>1</TotalTime>
  <ScaleCrop>false</ScaleCrop>
  <LinksUpToDate>false</LinksUpToDate>
  <CharactersWithSpaces>970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2020-06-04T02:42:00Z</dcterms:created>
  <dc:creator>Administrator</dc:creator>
  <cp:lastModifiedBy>Dell</cp:lastModifiedBy>
  <cp:lastPrinted>2020-06-15T02:58:00Z</cp:lastPrinted>
  <dcterms:modified xsi:type="dcterms:W3CDTF">2023-04-21T03:43:41Z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A2FD42FE7EA14434B532266B147B33A6</vt:lpwstr>
  </property>
</Properties>
</file>