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D1F" w:rsidRDefault="00153D1F">
      <w:pPr>
        <w:spacing w:line="560" w:lineRule="exact"/>
        <w:jc w:val="center"/>
        <w:rPr>
          <w:rFonts w:ascii="黑体" w:eastAsia="黑体" w:hAnsi="黑体"/>
          <w:b/>
          <w:bCs/>
          <w:sz w:val="44"/>
          <w:szCs w:val="44"/>
        </w:rPr>
      </w:pPr>
    </w:p>
    <w:p w:rsidR="00153D1F" w:rsidRDefault="00153D1F">
      <w:pPr>
        <w:spacing w:line="560" w:lineRule="exact"/>
        <w:jc w:val="center"/>
        <w:rPr>
          <w:rFonts w:ascii="黑体" w:eastAsia="黑体" w:hAnsi="黑体"/>
          <w:b/>
          <w:bCs/>
          <w:sz w:val="44"/>
          <w:szCs w:val="44"/>
        </w:rPr>
      </w:pPr>
    </w:p>
    <w:p w:rsidR="00153D1F" w:rsidRDefault="008A40A9">
      <w:pPr>
        <w:spacing w:line="560" w:lineRule="exact"/>
        <w:jc w:val="center"/>
        <w:rPr>
          <w:rFonts w:ascii="黑体" w:eastAsia="黑体" w:hAnsi="黑体"/>
          <w:sz w:val="44"/>
          <w:szCs w:val="44"/>
        </w:rPr>
      </w:pPr>
      <w:r>
        <w:rPr>
          <w:rFonts w:ascii="黑体" w:eastAsia="黑体" w:hAnsi="黑体" w:hint="eastAsia"/>
          <w:sz w:val="44"/>
          <w:szCs w:val="44"/>
        </w:rPr>
        <w:t>关于</w:t>
      </w:r>
      <w:bookmarkStart w:id="0" w:name="OLE_LINK1"/>
      <w:r w:rsidRPr="00730AFB">
        <w:rPr>
          <w:rFonts w:ascii="方正小标宋简体" w:eastAsia="方正小标宋简体" w:hAnsi="黑体" w:hint="eastAsia"/>
          <w:sz w:val="44"/>
          <w:szCs w:val="44"/>
        </w:rPr>
        <w:t>“</w:t>
      </w:r>
      <w:r w:rsidR="00053050" w:rsidRPr="00730AFB">
        <w:rPr>
          <w:rFonts w:ascii="方正小标宋简体" w:eastAsia="方正小标宋简体" w:hAnsi="黑体" w:hint="eastAsia"/>
          <w:sz w:val="44"/>
          <w:szCs w:val="44"/>
        </w:rPr>
        <w:t>西安市投资合作局新</w:t>
      </w:r>
      <w:r w:rsidR="00053050" w:rsidRPr="00730AFB">
        <w:rPr>
          <w:rStyle w:val="NormalCharacter"/>
          <w:rFonts w:ascii="方正小标宋简体" w:eastAsia="方正小标宋简体" w:hAnsi="黑体" w:cs="方正小标宋简体" w:hint="eastAsia"/>
          <w:sz w:val="44"/>
          <w:szCs w:val="44"/>
        </w:rPr>
        <w:t>办公场所保洁、搬迁等物业服务</w:t>
      </w:r>
      <w:r w:rsidRPr="00730AFB">
        <w:rPr>
          <w:rStyle w:val="NormalCharacter"/>
          <w:rFonts w:ascii="方正小标宋简体" w:eastAsia="方正小标宋简体" w:hAnsi="黑体" w:cs="方正小标宋简体" w:hint="eastAsia"/>
          <w:sz w:val="44"/>
          <w:szCs w:val="44"/>
        </w:rPr>
        <w:t>”</w:t>
      </w:r>
      <w:bookmarkEnd w:id="0"/>
      <w:r w:rsidRPr="00730AFB">
        <w:rPr>
          <w:rFonts w:ascii="方正小标宋简体" w:eastAsia="方正小标宋简体" w:hAnsi="黑体" w:hint="eastAsia"/>
          <w:sz w:val="44"/>
          <w:szCs w:val="44"/>
        </w:rPr>
        <w:t>询价采购公告</w:t>
      </w:r>
    </w:p>
    <w:p w:rsidR="00153D1F" w:rsidRDefault="00153D1F">
      <w:pPr>
        <w:spacing w:line="560" w:lineRule="exact"/>
        <w:rPr>
          <w:rFonts w:ascii="仿宋" w:eastAsia="仿宋" w:hAnsi="仿宋"/>
          <w:sz w:val="32"/>
          <w:szCs w:val="32"/>
        </w:rPr>
      </w:pPr>
    </w:p>
    <w:p w:rsidR="00153D1F" w:rsidRDefault="008A40A9">
      <w:pPr>
        <w:spacing w:line="560" w:lineRule="exact"/>
        <w:ind w:firstLineChars="200" w:firstLine="640"/>
        <w:rPr>
          <w:rStyle w:val="NormalCharacter"/>
          <w:rFonts w:ascii="仿宋" w:eastAsia="仿宋" w:hAnsi="仿宋" w:cs="方正小标宋简体"/>
          <w:spacing w:val="-6"/>
          <w:sz w:val="32"/>
          <w:szCs w:val="32"/>
        </w:rPr>
      </w:pPr>
      <w:r>
        <w:rPr>
          <w:rFonts w:ascii="仿宋" w:eastAsia="仿宋" w:hAnsi="仿宋" w:hint="eastAsia"/>
          <w:sz w:val="32"/>
          <w:szCs w:val="32"/>
        </w:rPr>
        <w:t>西安市投资合作局按照政府</w:t>
      </w:r>
      <w:bookmarkStart w:id="1" w:name="_GoBack"/>
      <w:bookmarkEnd w:id="1"/>
      <w:r>
        <w:rPr>
          <w:rFonts w:ascii="仿宋" w:eastAsia="仿宋" w:hAnsi="仿宋" w:hint="eastAsia"/>
          <w:sz w:val="32"/>
          <w:szCs w:val="32"/>
        </w:rPr>
        <w:t>采购程序，对</w:t>
      </w:r>
      <w:r>
        <w:rPr>
          <w:rStyle w:val="NormalCharacter"/>
          <w:rFonts w:ascii="仿宋" w:eastAsia="仿宋" w:hAnsi="仿宋" w:cs="方正小标宋简体" w:hint="eastAsia"/>
          <w:sz w:val="32"/>
          <w:szCs w:val="32"/>
        </w:rPr>
        <w:t>“</w:t>
      </w:r>
      <w:r w:rsidR="00053050" w:rsidRPr="00053050">
        <w:rPr>
          <w:rStyle w:val="NormalCharacter"/>
          <w:rFonts w:ascii="仿宋" w:eastAsia="仿宋" w:hAnsi="仿宋" w:cs="方正小标宋简体" w:hint="eastAsia"/>
          <w:sz w:val="32"/>
          <w:szCs w:val="32"/>
        </w:rPr>
        <w:t>西安市投资合作局新办公场所保洁、搬迁等物业服务</w:t>
      </w:r>
      <w:r>
        <w:rPr>
          <w:rStyle w:val="NormalCharacter"/>
          <w:rFonts w:ascii="仿宋" w:eastAsia="仿宋" w:hAnsi="仿宋" w:cs="方正小标宋简体" w:hint="eastAsia"/>
          <w:sz w:val="32"/>
          <w:szCs w:val="32"/>
        </w:rPr>
        <w:t>”</w:t>
      </w:r>
      <w:r>
        <w:rPr>
          <w:rStyle w:val="NormalCharacter"/>
          <w:rFonts w:ascii="仿宋" w:eastAsia="仿宋" w:hAnsi="仿宋" w:cs="方正小标宋简体" w:hint="eastAsia"/>
          <w:spacing w:val="-6"/>
          <w:sz w:val="32"/>
          <w:szCs w:val="32"/>
        </w:rPr>
        <w:t>进行询价采购，欢迎符合资质条件的、有能力提供本项目所需服务的社会组织、企业等机构参加。</w:t>
      </w:r>
    </w:p>
    <w:p w:rsidR="00153D1F" w:rsidRDefault="008A40A9">
      <w:pPr>
        <w:spacing w:line="560" w:lineRule="exact"/>
        <w:ind w:firstLineChars="200" w:firstLine="616"/>
        <w:rPr>
          <w:rStyle w:val="NormalCharacter"/>
          <w:rFonts w:ascii="仿宋" w:eastAsia="仿宋" w:hAnsi="仿宋" w:cs="方正小标宋简体"/>
          <w:kern w:val="0"/>
          <w:sz w:val="32"/>
          <w:szCs w:val="32"/>
        </w:rPr>
      </w:pPr>
      <w:r>
        <w:rPr>
          <w:rStyle w:val="NormalCharacter"/>
          <w:rFonts w:ascii="黑体" w:eastAsia="黑体" w:hAnsi="黑体" w:cs="方正小标宋简体" w:hint="eastAsia"/>
          <w:spacing w:val="-6"/>
          <w:sz w:val="32"/>
          <w:szCs w:val="32"/>
        </w:rPr>
        <w:t>一、项目名称：</w:t>
      </w:r>
    </w:p>
    <w:p w:rsidR="00153D1F" w:rsidRDefault="00053050" w:rsidP="00053050">
      <w:pPr>
        <w:spacing w:line="560" w:lineRule="exact"/>
        <w:ind w:firstLineChars="200" w:firstLine="640"/>
        <w:rPr>
          <w:rStyle w:val="NormalCharacter"/>
          <w:rFonts w:ascii="仿宋" w:eastAsia="仿宋" w:hAnsi="仿宋" w:cs="方正小标宋简体"/>
          <w:spacing w:val="-6"/>
          <w:sz w:val="32"/>
          <w:szCs w:val="32"/>
        </w:rPr>
      </w:pPr>
      <w:r w:rsidRPr="00053050">
        <w:rPr>
          <w:rStyle w:val="NormalCharacter"/>
          <w:rFonts w:ascii="仿宋" w:eastAsia="仿宋" w:hAnsi="仿宋" w:cs="方正小标宋简体" w:hint="eastAsia"/>
          <w:kern w:val="0"/>
          <w:sz w:val="32"/>
          <w:szCs w:val="32"/>
        </w:rPr>
        <w:t>西安市投资合作局新办公场所保洁、搬迁等物业服务</w:t>
      </w:r>
    </w:p>
    <w:p w:rsidR="00153D1F" w:rsidRDefault="008A40A9">
      <w:pPr>
        <w:spacing w:line="560" w:lineRule="exact"/>
        <w:ind w:firstLineChars="200" w:firstLine="640"/>
        <w:rPr>
          <w:rFonts w:ascii="仿宋" w:eastAsia="仿宋" w:hAnsi="仿宋"/>
          <w:sz w:val="32"/>
          <w:szCs w:val="32"/>
        </w:rPr>
      </w:pPr>
      <w:r>
        <w:rPr>
          <w:rFonts w:ascii="黑体" w:eastAsia="黑体" w:hAnsi="黑体" w:hint="eastAsia"/>
          <w:sz w:val="32"/>
          <w:szCs w:val="32"/>
        </w:rPr>
        <w:t>二、采购单位：</w:t>
      </w:r>
    </w:p>
    <w:p w:rsidR="00153D1F" w:rsidRDefault="008A40A9">
      <w:pPr>
        <w:spacing w:line="560" w:lineRule="exact"/>
        <w:ind w:firstLineChars="200" w:firstLine="640"/>
        <w:rPr>
          <w:rFonts w:ascii="仿宋" w:eastAsia="仿宋" w:hAnsi="仿宋"/>
          <w:sz w:val="32"/>
          <w:szCs w:val="32"/>
        </w:rPr>
      </w:pPr>
      <w:r>
        <w:rPr>
          <w:rFonts w:ascii="仿宋" w:eastAsia="仿宋" w:hAnsi="仿宋" w:hint="eastAsia"/>
          <w:sz w:val="32"/>
          <w:szCs w:val="32"/>
        </w:rPr>
        <w:t>西安市投资合作局</w:t>
      </w:r>
    </w:p>
    <w:p w:rsidR="00153D1F" w:rsidRDefault="008A40A9">
      <w:pPr>
        <w:spacing w:line="560" w:lineRule="exact"/>
        <w:ind w:firstLineChars="200" w:firstLine="640"/>
        <w:rPr>
          <w:rFonts w:ascii="仿宋" w:eastAsia="仿宋" w:hAnsi="仿宋"/>
          <w:sz w:val="32"/>
          <w:szCs w:val="32"/>
        </w:rPr>
      </w:pPr>
      <w:r>
        <w:rPr>
          <w:rFonts w:ascii="仿宋" w:eastAsia="仿宋" w:hAnsi="仿宋" w:hint="eastAsia"/>
          <w:sz w:val="32"/>
          <w:szCs w:val="32"/>
        </w:rPr>
        <w:t>地 址：西安市未央区凤城八路109号</w:t>
      </w:r>
    </w:p>
    <w:p w:rsidR="00153D1F" w:rsidRDefault="008A40A9">
      <w:pPr>
        <w:spacing w:line="560" w:lineRule="exact"/>
        <w:ind w:firstLineChars="200" w:firstLine="640"/>
        <w:rPr>
          <w:rFonts w:ascii="黑体" w:eastAsia="黑体" w:hAnsi="黑体"/>
          <w:sz w:val="32"/>
          <w:szCs w:val="32"/>
        </w:rPr>
      </w:pPr>
      <w:r>
        <w:rPr>
          <w:rFonts w:ascii="黑体" w:eastAsia="黑体" w:hAnsi="黑体" w:hint="eastAsia"/>
          <w:sz w:val="32"/>
          <w:szCs w:val="32"/>
        </w:rPr>
        <w:t>三、采购内容和要求</w:t>
      </w:r>
    </w:p>
    <w:p w:rsidR="00153D1F" w:rsidRDefault="008A40A9">
      <w:pPr>
        <w:spacing w:line="560" w:lineRule="exact"/>
        <w:ind w:firstLineChars="200" w:firstLine="643"/>
        <w:rPr>
          <w:rStyle w:val="NormalCharacter"/>
          <w:rFonts w:ascii="仿宋" w:eastAsia="仿宋" w:hAnsi="仿宋" w:cs="黑体"/>
          <w:bCs/>
          <w:sz w:val="32"/>
          <w:szCs w:val="32"/>
        </w:rPr>
      </w:pPr>
      <w:r>
        <w:rPr>
          <w:rFonts w:ascii="仿宋" w:eastAsia="仿宋" w:hAnsi="仿宋" w:hint="eastAsia"/>
          <w:b/>
          <w:sz w:val="32"/>
          <w:szCs w:val="32"/>
        </w:rPr>
        <w:t>（一）概况：</w:t>
      </w:r>
      <w:r w:rsidR="00053050" w:rsidRPr="00053050">
        <w:rPr>
          <w:rStyle w:val="NormalCharacter"/>
          <w:rFonts w:ascii="仿宋" w:eastAsia="仿宋" w:hAnsi="仿宋" w:hint="eastAsia"/>
          <w:sz w:val="32"/>
          <w:szCs w:val="32"/>
        </w:rPr>
        <w:t>根据全市办公用房整改工作和市级部门（单位）办公用房调整工作会议上的要求，西安市投资合作局将从经开万科中心</w:t>
      </w:r>
      <w:r w:rsidR="00053050" w:rsidRPr="00053050">
        <w:rPr>
          <w:rStyle w:val="NormalCharacter"/>
          <w:rFonts w:ascii="仿宋" w:eastAsia="仿宋" w:hAnsi="仿宋"/>
          <w:sz w:val="32"/>
          <w:szCs w:val="32"/>
        </w:rPr>
        <w:t>23、24楼搬至市政府大院5号楼4楼办公。需对市政府大院5号楼部分房间进行房屋整俢、供电线路改造、家具维修加固、制作标识牌、现有多媒体系统搬迁等，同时需将经开万科中心所使用部分家具搬迁至新办公场所，剩余资产进行登记造成并上交市政府综合仓库保管。需委托物业公司进行相关服务，以确保搬迁工作顺利完成。</w:t>
      </w:r>
    </w:p>
    <w:p w:rsidR="00153D1F" w:rsidRDefault="008A40A9">
      <w:pPr>
        <w:spacing w:line="560" w:lineRule="exact"/>
        <w:ind w:firstLineChars="200" w:firstLine="643"/>
        <w:rPr>
          <w:rFonts w:ascii="仿宋" w:eastAsia="仿宋_GB2312" w:hAnsi="仿宋" w:cs="黑体"/>
          <w:bCs/>
          <w:sz w:val="32"/>
          <w:szCs w:val="32"/>
        </w:rPr>
      </w:pPr>
      <w:r>
        <w:rPr>
          <w:rFonts w:ascii="仿宋" w:eastAsia="仿宋" w:hAnsi="仿宋" w:hint="eastAsia"/>
          <w:b/>
          <w:sz w:val="32"/>
          <w:szCs w:val="32"/>
        </w:rPr>
        <w:t>（二）预 算：</w:t>
      </w:r>
      <w:r>
        <w:rPr>
          <w:rStyle w:val="NormalCharacter"/>
          <w:rFonts w:ascii="Times New Roman" w:eastAsia="仿宋_GB2312" w:hAnsi="Times New Roman" w:hint="eastAsia"/>
          <w:sz w:val="32"/>
          <w:szCs w:val="32"/>
        </w:rPr>
        <w:t>2</w:t>
      </w:r>
      <w:r w:rsidR="00053050">
        <w:rPr>
          <w:rStyle w:val="NormalCharacter"/>
          <w:rFonts w:ascii="Times New Roman" w:eastAsia="仿宋_GB2312" w:hAnsi="Times New Roman" w:hint="eastAsia"/>
          <w:sz w:val="32"/>
          <w:szCs w:val="32"/>
        </w:rPr>
        <w:t>9.1</w:t>
      </w:r>
      <w:r>
        <w:rPr>
          <w:rStyle w:val="NormalCharacter"/>
          <w:rFonts w:ascii="Times New Roman" w:eastAsia="仿宋_GB2312" w:hAnsi="Times New Roman" w:hint="eastAsia"/>
          <w:sz w:val="32"/>
          <w:szCs w:val="32"/>
        </w:rPr>
        <w:t>万元人民币</w:t>
      </w:r>
    </w:p>
    <w:p w:rsidR="00153D1F" w:rsidRDefault="008A40A9">
      <w:pPr>
        <w:spacing w:line="560" w:lineRule="exact"/>
        <w:ind w:firstLineChars="200" w:firstLine="643"/>
        <w:rPr>
          <w:rFonts w:ascii="仿宋" w:eastAsia="仿宋" w:hAnsi="仿宋" w:cs="黑体"/>
          <w:bCs/>
          <w:sz w:val="32"/>
          <w:szCs w:val="32"/>
        </w:rPr>
      </w:pPr>
      <w:r>
        <w:rPr>
          <w:rFonts w:ascii="仿宋" w:eastAsia="仿宋" w:hAnsi="仿宋" w:hint="eastAsia"/>
          <w:b/>
          <w:sz w:val="32"/>
          <w:szCs w:val="32"/>
        </w:rPr>
        <w:lastRenderedPageBreak/>
        <w:t>（三）服务内容：</w:t>
      </w:r>
    </w:p>
    <w:p w:rsidR="00053050" w:rsidRDefault="00053050" w:rsidP="00053050">
      <w:pPr>
        <w:rPr>
          <w:rFonts w:ascii="仿宋" w:eastAsia="仿宋" w:hAnsi="仿宋"/>
          <w:sz w:val="28"/>
          <w:szCs w:val="28"/>
        </w:rPr>
      </w:pPr>
      <w:r w:rsidRPr="008A6B86">
        <w:rPr>
          <w:rFonts w:ascii="仿宋" w:eastAsia="仿宋" w:hAnsi="仿宋" w:hint="eastAsia"/>
          <w:sz w:val="28"/>
          <w:szCs w:val="28"/>
        </w:rPr>
        <w:t>房屋整修</w:t>
      </w:r>
      <w:r>
        <w:rPr>
          <w:rFonts w:ascii="仿宋" w:eastAsia="仿宋" w:hAnsi="仿宋" w:hint="eastAsia"/>
          <w:sz w:val="28"/>
          <w:szCs w:val="28"/>
        </w:rPr>
        <w:t>：</w:t>
      </w:r>
    </w:p>
    <w:tbl>
      <w:tblPr>
        <w:tblW w:w="8375" w:type="dxa"/>
        <w:tblInd w:w="97" w:type="dxa"/>
        <w:tblLook w:val="04A0"/>
      </w:tblPr>
      <w:tblGrid>
        <w:gridCol w:w="2360"/>
        <w:gridCol w:w="6015"/>
      </w:tblGrid>
      <w:tr w:rsidR="00053050" w:rsidRPr="008A6B86" w:rsidTr="0002541A">
        <w:trPr>
          <w:trHeight w:val="480"/>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050" w:rsidRPr="008A6B86" w:rsidRDefault="00053050" w:rsidP="0002541A">
            <w:pPr>
              <w:widowControl/>
              <w:jc w:val="left"/>
              <w:rPr>
                <w:rFonts w:ascii="宋体" w:hAnsi="宋体" w:cs="宋体"/>
                <w:color w:val="000000"/>
                <w:kern w:val="0"/>
                <w:sz w:val="20"/>
                <w:szCs w:val="20"/>
              </w:rPr>
            </w:pPr>
            <w:r w:rsidRPr="008A6B86">
              <w:rPr>
                <w:rFonts w:ascii="宋体" w:hAnsi="宋体" w:cs="宋体" w:hint="eastAsia"/>
                <w:color w:val="000000"/>
                <w:kern w:val="0"/>
                <w:sz w:val="20"/>
                <w:szCs w:val="20"/>
              </w:rPr>
              <w:t>墙面粉刷</w:t>
            </w:r>
          </w:p>
        </w:tc>
        <w:tc>
          <w:tcPr>
            <w:tcW w:w="6015" w:type="dxa"/>
            <w:tcBorders>
              <w:top w:val="single" w:sz="4" w:space="0" w:color="auto"/>
              <w:left w:val="nil"/>
              <w:bottom w:val="single" w:sz="4" w:space="0" w:color="auto"/>
              <w:right w:val="single" w:sz="4" w:space="0" w:color="auto"/>
            </w:tcBorders>
            <w:shd w:val="clear" w:color="auto" w:fill="auto"/>
            <w:vAlign w:val="center"/>
            <w:hideMark/>
          </w:tcPr>
          <w:p w:rsidR="00053050" w:rsidRPr="008A6B86" w:rsidRDefault="00053050" w:rsidP="0002541A">
            <w:pPr>
              <w:widowControl/>
              <w:jc w:val="left"/>
              <w:rPr>
                <w:rFonts w:ascii="宋体" w:hAnsi="宋体" w:cs="宋体"/>
                <w:color w:val="000000"/>
                <w:kern w:val="0"/>
                <w:sz w:val="20"/>
                <w:szCs w:val="20"/>
              </w:rPr>
            </w:pPr>
            <w:r w:rsidRPr="008A6B86">
              <w:rPr>
                <w:rFonts w:ascii="宋体" w:hAnsi="宋体" w:cs="宋体" w:hint="eastAsia"/>
                <w:color w:val="000000"/>
                <w:kern w:val="0"/>
                <w:sz w:val="20"/>
                <w:szCs w:val="20"/>
              </w:rPr>
              <w:t>建筑面积（</w:t>
            </w:r>
            <w:r w:rsidRPr="008A6B86">
              <w:rPr>
                <w:rFonts w:ascii="宋体" w:hAnsi="宋体" w:cs="宋体" w:hint="eastAsia"/>
                <w:color w:val="000000"/>
                <w:kern w:val="0"/>
                <w:sz w:val="20"/>
                <w:szCs w:val="20"/>
              </w:rPr>
              <w:t>987.5</w:t>
            </w:r>
            <w:r w:rsidRPr="008A6B86">
              <w:rPr>
                <w:rFonts w:ascii="宋体" w:hAnsi="宋体" w:cs="宋体" w:hint="eastAsia"/>
                <w:color w:val="000000"/>
                <w:kern w:val="0"/>
                <w:sz w:val="20"/>
                <w:szCs w:val="20"/>
              </w:rPr>
              <w:t>㎡</w:t>
            </w:r>
            <w:r w:rsidRPr="008A6B86">
              <w:rPr>
                <w:rFonts w:ascii="宋体" w:hAnsi="宋体" w:cs="宋体" w:hint="eastAsia"/>
                <w:color w:val="000000"/>
                <w:kern w:val="0"/>
                <w:sz w:val="20"/>
                <w:szCs w:val="20"/>
              </w:rPr>
              <w:t>,37</w:t>
            </w:r>
            <w:r w:rsidRPr="008A6B86">
              <w:rPr>
                <w:rFonts w:ascii="宋体" w:hAnsi="宋体" w:cs="宋体" w:hint="eastAsia"/>
                <w:color w:val="000000"/>
                <w:kern w:val="0"/>
                <w:sz w:val="20"/>
                <w:szCs w:val="20"/>
              </w:rPr>
              <w:t>个房间）×</w:t>
            </w:r>
            <w:r w:rsidRPr="008A6B86">
              <w:rPr>
                <w:rFonts w:ascii="宋体" w:hAnsi="宋体" w:cs="宋体" w:hint="eastAsia"/>
                <w:color w:val="000000"/>
                <w:kern w:val="0"/>
                <w:sz w:val="20"/>
                <w:szCs w:val="20"/>
              </w:rPr>
              <w:t>3.5</w:t>
            </w:r>
            <w:r w:rsidRPr="008A6B86">
              <w:rPr>
                <w:rFonts w:ascii="宋体" w:hAnsi="宋体" w:cs="宋体" w:hint="eastAsia"/>
                <w:color w:val="000000"/>
                <w:kern w:val="0"/>
                <w:sz w:val="20"/>
                <w:szCs w:val="20"/>
              </w:rPr>
              <w:t>，另外加过道局部公共区域。</w:t>
            </w:r>
          </w:p>
        </w:tc>
      </w:tr>
      <w:tr w:rsidR="00053050" w:rsidRPr="008A6B86" w:rsidTr="0002541A">
        <w:trPr>
          <w:trHeight w:val="465"/>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053050" w:rsidRPr="008A6B86" w:rsidRDefault="00053050" w:rsidP="0002541A">
            <w:pPr>
              <w:widowControl/>
              <w:jc w:val="left"/>
              <w:rPr>
                <w:rFonts w:ascii="宋体" w:hAnsi="宋体" w:cs="宋体"/>
                <w:color w:val="000000"/>
                <w:kern w:val="0"/>
                <w:sz w:val="20"/>
                <w:szCs w:val="20"/>
              </w:rPr>
            </w:pPr>
            <w:r w:rsidRPr="008A6B86">
              <w:rPr>
                <w:rFonts w:ascii="宋体" w:hAnsi="宋体" w:cs="宋体" w:hint="eastAsia"/>
                <w:color w:val="000000"/>
                <w:kern w:val="0"/>
                <w:sz w:val="20"/>
                <w:szCs w:val="20"/>
              </w:rPr>
              <w:t>房间改造</w:t>
            </w:r>
          </w:p>
        </w:tc>
        <w:tc>
          <w:tcPr>
            <w:tcW w:w="6015" w:type="dxa"/>
            <w:tcBorders>
              <w:top w:val="nil"/>
              <w:left w:val="nil"/>
              <w:bottom w:val="single" w:sz="4" w:space="0" w:color="auto"/>
              <w:right w:val="single" w:sz="4" w:space="0" w:color="auto"/>
            </w:tcBorders>
            <w:shd w:val="clear" w:color="auto" w:fill="auto"/>
            <w:vAlign w:val="center"/>
            <w:hideMark/>
          </w:tcPr>
          <w:p w:rsidR="00053050" w:rsidRPr="008A6B86" w:rsidRDefault="00053050" w:rsidP="0002541A">
            <w:pPr>
              <w:widowControl/>
              <w:jc w:val="left"/>
              <w:rPr>
                <w:rFonts w:ascii="宋体" w:hAnsi="宋体" w:cs="宋体"/>
                <w:color w:val="000000"/>
                <w:kern w:val="0"/>
                <w:sz w:val="20"/>
                <w:szCs w:val="20"/>
              </w:rPr>
            </w:pPr>
            <w:r w:rsidRPr="008A6B86">
              <w:rPr>
                <w:rFonts w:ascii="宋体" w:hAnsi="宋体" w:cs="宋体" w:hint="eastAsia"/>
                <w:color w:val="000000"/>
                <w:kern w:val="0"/>
                <w:sz w:val="20"/>
                <w:szCs w:val="20"/>
              </w:rPr>
              <w:t>1.</w:t>
            </w:r>
            <w:r w:rsidRPr="008A6B86">
              <w:rPr>
                <w:rFonts w:ascii="宋体" w:hAnsi="宋体" w:cs="宋体" w:hint="eastAsia"/>
                <w:color w:val="000000"/>
                <w:kern w:val="0"/>
                <w:sz w:val="20"/>
                <w:szCs w:val="20"/>
              </w:rPr>
              <w:t>将原</w:t>
            </w:r>
            <w:r w:rsidRPr="008A6B86">
              <w:rPr>
                <w:rFonts w:ascii="宋体" w:hAnsi="宋体" w:cs="宋体" w:hint="eastAsia"/>
                <w:color w:val="000000"/>
                <w:kern w:val="0"/>
                <w:sz w:val="20"/>
                <w:szCs w:val="20"/>
              </w:rPr>
              <w:t>401</w:t>
            </w:r>
            <w:r w:rsidRPr="008A6B86">
              <w:rPr>
                <w:rFonts w:ascii="宋体" w:hAnsi="宋体" w:cs="宋体" w:hint="eastAsia"/>
                <w:color w:val="000000"/>
                <w:kern w:val="0"/>
                <w:sz w:val="20"/>
                <w:szCs w:val="20"/>
              </w:rPr>
              <w:t>和</w:t>
            </w:r>
            <w:r w:rsidRPr="008A6B86">
              <w:rPr>
                <w:rFonts w:ascii="宋体" w:hAnsi="宋体" w:cs="宋体" w:hint="eastAsia"/>
                <w:color w:val="000000"/>
                <w:kern w:val="0"/>
                <w:sz w:val="20"/>
                <w:szCs w:val="20"/>
              </w:rPr>
              <w:t>403</w:t>
            </w:r>
            <w:r w:rsidRPr="008A6B86">
              <w:rPr>
                <w:rFonts w:ascii="宋体" w:hAnsi="宋体" w:cs="宋体" w:hint="eastAsia"/>
                <w:color w:val="000000"/>
                <w:kern w:val="0"/>
                <w:sz w:val="20"/>
                <w:szCs w:val="20"/>
              </w:rPr>
              <w:t>隔档位置进行调整；</w:t>
            </w:r>
            <w:r w:rsidRPr="008A6B86">
              <w:rPr>
                <w:rFonts w:ascii="宋体" w:hAnsi="宋体" w:cs="宋体" w:hint="eastAsia"/>
                <w:color w:val="000000"/>
                <w:kern w:val="0"/>
                <w:sz w:val="20"/>
                <w:szCs w:val="20"/>
              </w:rPr>
              <w:t>2.</w:t>
            </w:r>
            <w:r w:rsidRPr="008A6B86">
              <w:rPr>
                <w:rFonts w:ascii="宋体" w:hAnsi="宋体" w:cs="宋体" w:hint="eastAsia"/>
                <w:color w:val="000000"/>
                <w:kern w:val="0"/>
                <w:sz w:val="20"/>
                <w:szCs w:val="20"/>
              </w:rPr>
              <w:t>将</w:t>
            </w:r>
            <w:r w:rsidRPr="008A6B86">
              <w:rPr>
                <w:rFonts w:ascii="宋体" w:hAnsi="宋体" w:cs="宋体" w:hint="eastAsia"/>
                <w:color w:val="000000"/>
                <w:kern w:val="0"/>
                <w:sz w:val="20"/>
                <w:szCs w:val="20"/>
              </w:rPr>
              <w:t>417-419</w:t>
            </w:r>
            <w:r w:rsidRPr="008A6B86">
              <w:rPr>
                <w:rFonts w:ascii="宋体" w:hAnsi="宋体" w:cs="宋体" w:hint="eastAsia"/>
                <w:color w:val="000000"/>
                <w:kern w:val="0"/>
                <w:sz w:val="20"/>
                <w:szCs w:val="20"/>
              </w:rPr>
              <w:t>房间进行隔档；</w:t>
            </w:r>
            <w:r w:rsidRPr="008A6B86">
              <w:rPr>
                <w:rFonts w:ascii="宋体" w:hAnsi="宋体" w:cs="宋体" w:hint="eastAsia"/>
                <w:color w:val="000000"/>
                <w:kern w:val="0"/>
                <w:sz w:val="20"/>
                <w:szCs w:val="20"/>
              </w:rPr>
              <w:t>3.</w:t>
            </w:r>
            <w:r w:rsidRPr="008A6B86">
              <w:rPr>
                <w:rFonts w:ascii="宋体" w:hAnsi="宋体" w:cs="宋体" w:hint="eastAsia"/>
                <w:color w:val="000000"/>
                <w:kern w:val="0"/>
                <w:sz w:val="20"/>
                <w:szCs w:val="20"/>
              </w:rPr>
              <w:t>建筑垃圾清运费。</w:t>
            </w:r>
          </w:p>
        </w:tc>
      </w:tr>
      <w:tr w:rsidR="00053050" w:rsidRPr="008A6B86" w:rsidTr="0002541A">
        <w:trPr>
          <w:trHeight w:val="465"/>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053050" w:rsidRPr="008A6B86" w:rsidRDefault="00053050" w:rsidP="0002541A">
            <w:pPr>
              <w:widowControl/>
              <w:jc w:val="left"/>
              <w:rPr>
                <w:rFonts w:ascii="宋体" w:hAnsi="宋体" w:cs="宋体"/>
                <w:color w:val="000000"/>
                <w:kern w:val="0"/>
                <w:sz w:val="20"/>
                <w:szCs w:val="20"/>
              </w:rPr>
            </w:pPr>
            <w:r w:rsidRPr="008A6B86">
              <w:rPr>
                <w:rFonts w:ascii="宋体" w:hAnsi="宋体" w:cs="宋体" w:hint="eastAsia"/>
                <w:color w:val="000000"/>
                <w:kern w:val="0"/>
                <w:sz w:val="20"/>
                <w:szCs w:val="20"/>
              </w:rPr>
              <w:t>墙面修复</w:t>
            </w:r>
          </w:p>
        </w:tc>
        <w:tc>
          <w:tcPr>
            <w:tcW w:w="6015" w:type="dxa"/>
            <w:tcBorders>
              <w:top w:val="nil"/>
              <w:left w:val="nil"/>
              <w:bottom w:val="single" w:sz="4" w:space="0" w:color="auto"/>
              <w:right w:val="single" w:sz="4" w:space="0" w:color="auto"/>
            </w:tcBorders>
            <w:shd w:val="clear" w:color="auto" w:fill="auto"/>
            <w:vAlign w:val="center"/>
            <w:hideMark/>
          </w:tcPr>
          <w:p w:rsidR="00053050" w:rsidRPr="008A6B86" w:rsidRDefault="00053050" w:rsidP="0002541A">
            <w:pPr>
              <w:widowControl/>
              <w:jc w:val="left"/>
              <w:rPr>
                <w:rFonts w:ascii="宋体" w:hAnsi="宋体" w:cs="宋体"/>
                <w:color w:val="000000"/>
                <w:kern w:val="0"/>
                <w:sz w:val="20"/>
                <w:szCs w:val="20"/>
              </w:rPr>
            </w:pPr>
            <w:r w:rsidRPr="008A6B86">
              <w:rPr>
                <w:rFonts w:ascii="宋体" w:hAnsi="宋体" w:cs="宋体" w:hint="eastAsia"/>
                <w:color w:val="000000"/>
                <w:kern w:val="0"/>
                <w:sz w:val="20"/>
                <w:szCs w:val="20"/>
              </w:rPr>
              <w:t>对起皮、墙面脱落等进行修补等。</w:t>
            </w:r>
          </w:p>
        </w:tc>
      </w:tr>
      <w:tr w:rsidR="00053050" w:rsidRPr="008A6B86" w:rsidTr="0002541A">
        <w:trPr>
          <w:trHeight w:val="465"/>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053050" w:rsidRPr="008A6B86" w:rsidRDefault="00053050" w:rsidP="0002541A">
            <w:pPr>
              <w:widowControl/>
              <w:jc w:val="left"/>
              <w:rPr>
                <w:rFonts w:ascii="宋体" w:hAnsi="宋体" w:cs="宋体"/>
                <w:color w:val="000000"/>
                <w:kern w:val="0"/>
                <w:sz w:val="20"/>
                <w:szCs w:val="20"/>
              </w:rPr>
            </w:pPr>
            <w:r w:rsidRPr="008A6B86">
              <w:rPr>
                <w:rFonts w:ascii="宋体" w:hAnsi="宋体" w:cs="宋体" w:hint="eastAsia"/>
                <w:color w:val="000000"/>
                <w:kern w:val="0"/>
                <w:sz w:val="20"/>
                <w:szCs w:val="20"/>
              </w:rPr>
              <w:t>房门定制、拆装等</w:t>
            </w:r>
          </w:p>
        </w:tc>
        <w:tc>
          <w:tcPr>
            <w:tcW w:w="6015" w:type="dxa"/>
            <w:tcBorders>
              <w:top w:val="nil"/>
              <w:left w:val="nil"/>
              <w:bottom w:val="single" w:sz="4" w:space="0" w:color="auto"/>
              <w:right w:val="single" w:sz="4" w:space="0" w:color="auto"/>
            </w:tcBorders>
            <w:shd w:val="clear" w:color="auto" w:fill="auto"/>
            <w:vAlign w:val="center"/>
            <w:hideMark/>
          </w:tcPr>
          <w:p w:rsidR="00053050" w:rsidRPr="008A6B86" w:rsidRDefault="00053050" w:rsidP="0002541A">
            <w:pPr>
              <w:widowControl/>
              <w:jc w:val="left"/>
              <w:rPr>
                <w:rFonts w:ascii="宋体" w:hAnsi="宋体" w:cs="宋体"/>
                <w:color w:val="000000"/>
                <w:kern w:val="0"/>
                <w:sz w:val="20"/>
                <w:szCs w:val="20"/>
              </w:rPr>
            </w:pPr>
            <w:r w:rsidRPr="008A6B86">
              <w:rPr>
                <w:rFonts w:ascii="宋体" w:hAnsi="宋体" w:cs="宋体" w:hint="eastAsia"/>
                <w:color w:val="000000"/>
                <w:kern w:val="0"/>
                <w:sz w:val="20"/>
                <w:szCs w:val="20"/>
              </w:rPr>
              <w:t>437</w:t>
            </w:r>
            <w:r w:rsidRPr="008A6B86">
              <w:rPr>
                <w:rFonts w:ascii="宋体" w:hAnsi="宋体" w:cs="宋体" w:hint="eastAsia"/>
                <w:color w:val="000000"/>
                <w:kern w:val="0"/>
                <w:sz w:val="20"/>
                <w:szCs w:val="20"/>
              </w:rPr>
              <w:t>房间为原外办机房，外办需拆除移用，需重新定制同款木门，含拆除、安装费等。</w:t>
            </w:r>
          </w:p>
        </w:tc>
      </w:tr>
      <w:tr w:rsidR="00053050" w:rsidRPr="008A6B86" w:rsidTr="0002541A">
        <w:trPr>
          <w:trHeight w:val="465"/>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053050" w:rsidRPr="008A6B86" w:rsidRDefault="00053050" w:rsidP="0002541A">
            <w:pPr>
              <w:widowControl/>
              <w:jc w:val="left"/>
              <w:rPr>
                <w:rFonts w:ascii="宋体" w:hAnsi="宋体" w:cs="宋体"/>
                <w:color w:val="000000"/>
                <w:kern w:val="0"/>
                <w:sz w:val="20"/>
                <w:szCs w:val="20"/>
              </w:rPr>
            </w:pPr>
            <w:r w:rsidRPr="008A6B86">
              <w:rPr>
                <w:rFonts w:ascii="宋体" w:hAnsi="宋体" w:cs="宋体" w:hint="eastAsia"/>
                <w:color w:val="000000"/>
                <w:kern w:val="0"/>
                <w:sz w:val="20"/>
                <w:szCs w:val="20"/>
              </w:rPr>
              <w:t>线路改造</w:t>
            </w:r>
          </w:p>
        </w:tc>
        <w:tc>
          <w:tcPr>
            <w:tcW w:w="6015" w:type="dxa"/>
            <w:tcBorders>
              <w:top w:val="nil"/>
              <w:left w:val="nil"/>
              <w:bottom w:val="single" w:sz="4" w:space="0" w:color="auto"/>
              <w:right w:val="single" w:sz="4" w:space="0" w:color="auto"/>
            </w:tcBorders>
            <w:shd w:val="clear" w:color="auto" w:fill="auto"/>
            <w:vAlign w:val="center"/>
            <w:hideMark/>
          </w:tcPr>
          <w:p w:rsidR="00053050" w:rsidRPr="008A6B86" w:rsidRDefault="00053050" w:rsidP="0002541A">
            <w:pPr>
              <w:widowControl/>
              <w:jc w:val="left"/>
              <w:rPr>
                <w:rFonts w:ascii="宋体" w:hAnsi="宋体" w:cs="宋体"/>
                <w:color w:val="000000"/>
                <w:kern w:val="0"/>
                <w:sz w:val="20"/>
                <w:szCs w:val="20"/>
              </w:rPr>
            </w:pPr>
            <w:r w:rsidRPr="008A6B86">
              <w:rPr>
                <w:rFonts w:ascii="宋体" w:hAnsi="宋体" w:cs="宋体" w:hint="eastAsia"/>
                <w:color w:val="000000"/>
                <w:kern w:val="0"/>
                <w:sz w:val="20"/>
                <w:szCs w:val="20"/>
              </w:rPr>
              <w:t>原外办机房改造成办公室，对机房内</w:t>
            </w:r>
            <w:r w:rsidRPr="008A6B86">
              <w:rPr>
                <w:rFonts w:ascii="宋体" w:hAnsi="宋体" w:cs="宋体" w:hint="eastAsia"/>
                <w:color w:val="000000"/>
                <w:kern w:val="0"/>
                <w:sz w:val="20"/>
                <w:szCs w:val="20"/>
              </w:rPr>
              <w:t>380V</w:t>
            </w:r>
            <w:r w:rsidRPr="008A6B86">
              <w:rPr>
                <w:rFonts w:ascii="宋体" w:hAnsi="宋体" w:cs="宋体" w:hint="eastAsia"/>
                <w:color w:val="000000"/>
                <w:kern w:val="0"/>
                <w:sz w:val="20"/>
                <w:szCs w:val="20"/>
              </w:rPr>
              <w:t>强电和弱电线路进行改造。</w:t>
            </w:r>
          </w:p>
        </w:tc>
      </w:tr>
    </w:tbl>
    <w:p w:rsidR="00053050" w:rsidRDefault="00053050" w:rsidP="00053050">
      <w:pPr>
        <w:rPr>
          <w:rFonts w:ascii="仿宋" w:eastAsia="仿宋" w:hAnsi="仿宋"/>
          <w:sz w:val="28"/>
          <w:szCs w:val="28"/>
        </w:rPr>
      </w:pPr>
      <w:r w:rsidRPr="008A6B86">
        <w:rPr>
          <w:rFonts w:ascii="仿宋" w:eastAsia="仿宋" w:hAnsi="仿宋" w:hint="eastAsia"/>
          <w:sz w:val="28"/>
          <w:szCs w:val="28"/>
        </w:rPr>
        <w:t>家具物品拆运</w:t>
      </w:r>
      <w:r>
        <w:rPr>
          <w:rFonts w:ascii="仿宋" w:eastAsia="仿宋" w:hAnsi="仿宋" w:hint="eastAsia"/>
          <w:sz w:val="28"/>
          <w:szCs w:val="28"/>
        </w:rPr>
        <w:t>：</w:t>
      </w:r>
    </w:p>
    <w:tbl>
      <w:tblPr>
        <w:tblW w:w="8375" w:type="dxa"/>
        <w:tblInd w:w="97" w:type="dxa"/>
        <w:tblLook w:val="04A0"/>
      </w:tblPr>
      <w:tblGrid>
        <w:gridCol w:w="2360"/>
        <w:gridCol w:w="6015"/>
      </w:tblGrid>
      <w:tr w:rsidR="00053050" w:rsidRPr="008A6B86" w:rsidTr="0002541A">
        <w:trPr>
          <w:trHeight w:val="465"/>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050" w:rsidRPr="008A6B86" w:rsidRDefault="00053050" w:rsidP="0002541A">
            <w:pPr>
              <w:widowControl/>
              <w:jc w:val="left"/>
              <w:rPr>
                <w:rFonts w:ascii="宋体" w:hAnsi="宋体" w:cs="宋体"/>
                <w:color w:val="000000"/>
                <w:kern w:val="0"/>
                <w:sz w:val="20"/>
                <w:szCs w:val="20"/>
              </w:rPr>
            </w:pPr>
            <w:r w:rsidRPr="008A6B86">
              <w:rPr>
                <w:rFonts w:ascii="宋体" w:hAnsi="宋体" w:cs="宋体" w:hint="eastAsia"/>
                <w:color w:val="000000"/>
                <w:kern w:val="0"/>
                <w:sz w:val="20"/>
                <w:szCs w:val="20"/>
              </w:rPr>
              <w:t>拆装费</w:t>
            </w:r>
          </w:p>
        </w:tc>
        <w:tc>
          <w:tcPr>
            <w:tcW w:w="60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3050" w:rsidRPr="008A6B86" w:rsidRDefault="00053050" w:rsidP="0002541A">
            <w:pPr>
              <w:widowControl/>
              <w:jc w:val="left"/>
              <w:rPr>
                <w:rFonts w:ascii="宋体" w:hAnsi="宋体" w:cs="宋体"/>
                <w:color w:val="000000"/>
                <w:kern w:val="0"/>
                <w:sz w:val="20"/>
                <w:szCs w:val="20"/>
              </w:rPr>
            </w:pPr>
            <w:r w:rsidRPr="008A6B86">
              <w:rPr>
                <w:rFonts w:ascii="宋体" w:hAnsi="宋体" w:cs="宋体" w:hint="eastAsia"/>
                <w:color w:val="000000"/>
                <w:kern w:val="0"/>
                <w:sz w:val="20"/>
                <w:szCs w:val="20"/>
              </w:rPr>
              <w:t>资产系统内共有资产</w:t>
            </w:r>
            <w:r w:rsidRPr="008A6B86">
              <w:rPr>
                <w:rFonts w:ascii="宋体" w:hAnsi="宋体" w:cs="宋体" w:hint="eastAsia"/>
                <w:color w:val="000000"/>
                <w:kern w:val="0"/>
                <w:sz w:val="20"/>
                <w:szCs w:val="20"/>
              </w:rPr>
              <w:t>1394</w:t>
            </w:r>
            <w:r w:rsidRPr="008A6B86">
              <w:rPr>
                <w:rFonts w:ascii="宋体" w:hAnsi="宋体" w:cs="宋体" w:hint="eastAsia"/>
                <w:color w:val="000000"/>
                <w:kern w:val="0"/>
                <w:sz w:val="20"/>
                <w:szCs w:val="20"/>
              </w:rPr>
              <w:t>件（详细内容见资产清单）；书柜，工位，会议桌（一米长），局领导办公桌，大会议室会议桌</w:t>
            </w:r>
            <w:r>
              <w:rPr>
                <w:rFonts w:ascii="宋体" w:hAnsi="宋体" w:cs="宋体" w:hint="eastAsia"/>
                <w:color w:val="000000"/>
                <w:kern w:val="0"/>
                <w:sz w:val="20"/>
                <w:szCs w:val="20"/>
              </w:rPr>
              <w:t>等物品搬迁</w:t>
            </w:r>
            <w:r w:rsidRPr="008A6B86">
              <w:rPr>
                <w:rFonts w:ascii="宋体" w:hAnsi="宋体" w:cs="宋体" w:hint="eastAsia"/>
                <w:color w:val="000000"/>
                <w:kern w:val="0"/>
                <w:sz w:val="20"/>
                <w:szCs w:val="20"/>
              </w:rPr>
              <w:t>。</w:t>
            </w:r>
          </w:p>
        </w:tc>
      </w:tr>
      <w:tr w:rsidR="00053050" w:rsidRPr="008A6B86" w:rsidTr="0002541A">
        <w:trPr>
          <w:trHeight w:val="465"/>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053050" w:rsidRPr="008A6B86" w:rsidRDefault="00053050" w:rsidP="0002541A">
            <w:pPr>
              <w:widowControl/>
              <w:jc w:val="left"/>
              <w:rPr>
                <w:rFonts w:ascii="宋体" w:hAnsi="宋体" w:cs="宋体"/>
                <w:color w:val="000000"/>
                <w:kern w:val="0"/>
                <w:sz w:val="20"/>
                <w:szCs w:val="20"/>
              </w:rPr>
            </w:pPr>
            <w:r w:rsidRPr="008A6B86">
              <w:rPr>
                <w:rFonts w:ascii="宋体" w:hAnsi="宋体" w:cs="宋体" w:hint="eastAsia"/>
                <w:color w:val="000000"/>
                <w:kern w:val="0"/>
                <w:sz w:val="20"/>
                <w:szCs w:val="20"/>
              </w:rPr>
              <w:t>搬运费</w:t>
            </w:r>
          </w:p>
        </w:tc>
        <w:tc>
          <w:tcPr>
            <w:tcW w:w="6015" w:type="dxa"/>
            <w:vMerge/>
            <w:tcBorders>
              <w:top w:val="single" w:sz="4" w:space="0" w:color="auto"/>
              <w:left w:val="single" w:sz="4" w:space="0" w:color="auto"/>
              <w:bottom w:val="single" w:sz="4" w:space="0" w:color="000000"/>
              <w:right w:val="single" w:sz="4" w:space="0" w:color="auto"/>
            </w:tcBorders>
            <w:vAlign w:val="center"/>
            <w:hideMark/>
          </w:tcPr>
          <w:p w:rsidR="00053050" w:rsidRPr="008A6B86" w:rsidRDefault="00053050" w:rsidP="0002541A">
            <w:pPr>
              <w:widowControl/>
              <w:jc w:val="left"/>
              <w:rPr>
                <w:rFonts w:ascii="宋体" w:hAnsi="宋体" w:cs="宋体"/>
                <w:color w:val="000000"/>
                <w:kern w:val="0"/>
                <w:sz w:val="20"/>
                <w:szCs w:val="20"/>
              </w:rPr>
            </w:pPr>
          </w:p>
        </w:tc>
      </w:tr>
      <w:tr w:rsidR="00053050" w:rsidRPr="008A6B86" w:rsidTr="0002541A">
        <w:trPr>
          <w:trHeight w:val="585"/>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053050" w:rsidRPr="008A6B86" w:rsidRDefault="00053050" w:rsidP="0002541A">
            <w:pPr>
              <w:widowControl/>
              <w:jc w:val="left"/>
              <w:rPr>
                <w:rFonts w:ascii="宋体" w:hAnsi="宋体" w:cs="宋体"/>
                <w:color w:val="000000"/>
                <w:kern w:val="0"/>
                <w:sz w:val="20"/>
                <w:szCs w:val="20"/>
              </w:rPr>
            </w:pPr>
            <w:r w:rsidRPr="008A6B86">
              <w:rPr>
                <w:rFonts w:ascii="宋体" w:hAnsi="宋体" w:cs="宋体" w:hint="eastAsia"/>
                <w:color w:val="000000"/>
                <w:kern w:val="0"/>
                <w:sz w:val="20"/>
                <w:szCs w:val="20"/>
              </w:rPr>
              <w:t>处室办公物品、文件等运输</w:t>
            </w:r>
          </w:p>
        </w:tc>
        <w:tc>
          <w:tcPr>
            <w:tcW w:w="6015" w:type="dxa"/>
            <w:tcBorders>
              <w:top w:val="nil"/>
              <w:left w:val="nil"/>
              <w:bottom w:val="single" w:sz="4" w:space="0" w:color="auto"/>
              <w:right w:val="single" w:sz="4" w:space="0" w:color="auto"/>
            </w:tcBorders>
            <w:shd w:val="clear" w:color="auto" w:fill="auto"/>
            <w:vAlign w:val="center"/>
            <w:hideMark/>
          </w:tcPr>
          <w:p w:rsidR="00053050" w:rsidRPr="008A6B86" w:rsidRDefault="00053050" w:rsidP="0002541A">
            <w:pPr>
              <w:widowControl/>
              <w:jc w:val="left"/>
              <w:rPr>
                <w:rFonts w:ascii="宋体" w:hAnsi="宋体" w:cs="宋体"/>
                <w:color w:val="000000"/>
                <w:kern w:val="0"/>
                <w:sz w:val="20"/>
                <w:szCs w:val="20"/>
              </w:rPr>
            </w:pPr>
            <w:r>
              <w:rPr>
                <w:rFonts w:ascii="宋体" w:hAnsi="宋体" w:cs="宋体" w:hint="eastAsia"/>
                <w:color w:val="000000"/>
                <w:kern w:val="0"/>
                <w:sz w:val="20"/>
                <w:szCs w:val="20"/>
              </w:rPr>
              <w:t>办公用品、文件、电脑等装箱后，运输费用，按照每处室一车预估</w:t>
            </w:r>
            <w:r w:rsidRPr="008A6B86">
              <w:rPr>
                <w:rFonts w:ascii="宋体" w:hAnsi="宋体" w:cs="宋体" w:hint="eastAsia"/>
                <w:color w:val="000000"/>
                <w:kern w:val="0"/>
                <w:sz w:val="20"/>
                <w:szCs w:val="20"/>
              </w:rPr>
              <w:t>。</w:t>
            </w:r>
          </w:p>
        </w:tc>
      </w:tr>
      <w:tr w:rsidR="00053050" w:rsidRPr="008A6B86" w:rsidTr="0002541A">
        <w:trPr>
          <w:trHeight w:val="465"/>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053050" w:rsidRPr="008A6B86" w:rsidRDefault="00053050" w:rsidP="0002541A">
            <w:pPr>
              <w:widowControl/>
              <w:jc w:val="left"/>
              <w:rPr>
                <w:rFonts w:ascii="宋体" w:hAnsi="宋体" w:cs="宋体"/>
                <w:color w:val="000000"/>
                <w:kern w:val="0"/>
                <w:sz w:val="20"/>
                <w:szCs w:val="20"/>
              </w:rPr>
            </w:pPr>
            <w:r w:rsidRPr="008A6B86">
              <w:rPr>
                <w:rFonts w:ascii="宋体" w:hAnsi="宋体" w:cs="宋体" w:hint="eastAsia"/>
                <w:color w:val="000000"/>
                <w:kern w:val="0"/>
                <w:sz w:val="20"/>
                <w:szCs w:val="20"/>
              </w:rPr>
              <w:t>塑料箱</w:t>
            </w:r>
          </w:p>
        </w:tc>
        <w:tc>
          <w:tcPr>
            <w:tcW w:w="6015" w:type="dxa"/>
            <w:tcBorders>
              <w:top w:val="nil"/>
              <w:left w:val="nil"/>
              <w:bottom w:val="single" w:sz="4" w:space="0" w:color="auto"/>
              <w:right w:val="single" w:sz="4" w:space="0" w:color="auto"/>
            </w:tcBorders>
            <w:shd w:val="clear" w:color="auto" w:fill="auto"/>
            <w:vAlign w:val="center"/>
            <w:hideMark/>
          </w:tcPr>
          <w:p w:rsidR="00053050" w:rsidRPr="008A6B86" w:rsidRDefault="00053050" w:rsidP="0002541A">
            <w:pPr>
              <w:widowControl/>
              <w:jc w:val="left"/>
              <w:rPr>
                <w:rFonts w:ascii="宋体" w:hAnsi="宋体" w:cs="宋体"/>
                <w:color w:val="000000"/>
                <w:kern w:val="0"/>
                <w:sz w:val="20"/>
                <w:szCs w:val="20"/>
              </w:rPr>
            </w:pPr>
            <w:r w:rsidRPr="008A6B86">
              <w:rPr>
                <w:rFonts w:ascii="宋体" w:hAnsi="宋体" w:cs="宋体" w:hint="eastAsia"/>
                <w:color w:val="000000"/>
                <w:kern w:val="0"/>
                <w:sz w:val="20"/>
                <w:szCs w:val="20"/>
              </w:rPr>
              <w:t>易碎物品等装塑料箱。</w:t>
            </w:r>
          </w:p>
        </w:tc>
      </w:tr>
      <w:tr w:rsidR="00053050" w:rsidRPr="008A6B86" w:rsidTr="0002541A">
        <w:trPr>
          <w:trHeight w:val="465"/>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053050" w:rsidRPr="008A6B86" w:rsidRDefault="00053050" w:rsidP="0002541A">
            <w:pPr>
              <w:widowControl/>
              <w:jc w:val="left"/>
              <w:rPr>
                <w:rFonts w:ascii="宋体" w:hAnsi="宋体" w:cs="宋体"/>
                <w:color w:val="000000"/>
                <w:kern w:val="0"/>
                <w:sz w:val="20"/>
                <w:szCs w:val="20"/>
              </w:rPr>
            </w:pPr>
            <w:r w:rsidRPr="008A6B86">
              <w:rPr>
                <w:rFonts w:ascii="宋体" w:hAnsi="宋体" w:cs="宋体" w:hint="eastAsia"/>
                <w:color w:val="000000"/>
                <w:kern w:val="0"/>
                <w:sz w:val="20"/>
                <w:szCs w:val="20"/>
              </w:rPr>
              <w:t>纸箱</w:t>
            </w:r>
          </w:p>
        </w:tc>
        <w:tc>
          <w:tcPr>
            <w:tcW w:w="6015" w:type="dxa"/>
            <w:tcBorders>
              <w:top w:val="nil"/>
              <w:left w:val="nil"/>
              <w:bottom w:val="single" w:sz="4" w:space="0" w:color="auto"/>
              <w:right w:val="single" w:sz="4" w:space="0" w:color="auto"/>
            </w:tcBorders>
            <w:shd w:val="clear" w:color="auto" w:fill="auto"/>
            <w:noWrap/>
            <w:vAlign w:val="center"/>
            <w:hideMark/>
          </w:tcPr>
          <w:p w:rsidR="00053050" w:rsidRPr="008A6B86" w:rsidRDefault="00053050" w:rsidP="0002541A">
            <w:pPr>
              <w:widowControl/>
              <w:jc w:val="left"/>
              <w:rPr>
                <w:rFonts w:ascii="宋体" w:hAnsi="宋体" w:cs="宋体"/>
                <w:color w:val="000000"/>
                <w:kern w:val="0"/>
                <w:sz w:val="20"/>
                <w:szCs w:val="20"/>
              </w:rPr>
            </w:pPr>
            <w:r w:rsidRPr="008A6B86">
              <w:rPr>
                <w:rFonts w:ascii="宋体" w:hAnsi="宋体" w:cs="宋体" w:hint="eastAsia"/>
                <w:color w:val="000000"/>
                <w:kern w:val="0"/>
                <w:sz w:val="20"/>
                <w:szCs w:val="20"/>
              </w:rPr>
              <w:t>尺寸：</w:t>
            </w:r>
            <w:r w:rsidRPr="008A6B86">
              <w:rPr>
                <w:rFonts w:ascii="宋体" w:hAnsi="宋体" w:cs="宋体" w:hint="eastAsia"/>
                <w:color w:val="000000"/>
                <w:kern w:val="0"/>
                <w:sz w:val="20"/>
                <w:szCs w:val="20"/>
              </w:rPr>
              <w:t>90*60*60</w:t>
            </w:r>
            <w:r w:rsidRPr="008A6B86">
              <w:rPr>
                <w:rFonts w:ascii="宋体" w:hAnsi="宋体" w:cs="宋体" w:hint="eastAsia"/>
                <w:color w:val="000000"/>
                <w:kern w:val="0"/>
                <w:sz w:val="20"/>
                <w:szCs w:val="20"/>
              </w:rPr>
              <w:t>，有扣。</w:t>
            </w:r>
          </w:p>
        </w:tc>
      </w:tr>
    </w:tbl>
    <w:p w:rsidR="00053050" w:rsidRDefault="00053050" w:rsidP="00053050">
      <w:pPr>
        <w:rPr>
          <w:rFonts w:ascii="仿宋" w:eastAsia="仿宋" w:hAnsi="仿宋"/>
          <w:sz w:val="28"/>
          <w:szCs w:val="28"/>
        </w:rPr>
      </w:pPr>
      <w:r w:rsidRPr="008A6B86">
        <w:rPr>
          <w:rFonts w:ascii="仿宋" w:eastAsia="仿宋" w:hAnsi="仿宋" w:hint="eastAsia"/>
          <w:sz w:val="28"/>
          <w:szCs w:val="28"/>
        </w:rPr>
        <w:t>多媒体系统搬迁</w:t>
      </w:r>
      <w:r>
        <w:rPr>
          <w:rFonts w:ascii="仿宋" w:eastAsia="仿宋" w:hAnsi="仿宋" w:hint="eastAsia"/>
          <w:sz w:val="28"/>
          <w:szCs w:val="28"/>
        </w:rPr>
        <w:t>：</w:t>
      </w:r>
    </w:p>
    <w:tbl>
      <w:tblPr>
        <w:tblW w:w="8375" w:type="dxa"/>
        <w:tblInd w:w="97" w:type="dxa"/>
        <w:tblLook w:val="04A0"/>
      </w:tblPr>
      <w:tblGrid>
        <w:gridCol w:w="2360"/>
        <w:gridCol w:w="6015"/>
      </w:tblGrid>
      <w:tr w:rsidR="00053050" w:rsidRPr="008A6B86" w:rsidTr="0002541A">
        <w:trPr>
          <w:trHeight w:val="465"/>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050" w:rsidRPr="008A6B86" w:rsidRDefault="00053050" w:rsidP="0002541A">
            <w:pPr>
              <w:widowControl/>
              <w:jc w:val="left"/>
              <w:rPr>
                <w:rFonts w:ascii="宋体" w:hAnsi="宋体" w:cs="宋体"/>
                <w:color w:val="000000"/>
                <w:kern w:val="0"/>
                <w:sz w:val="20"/>
                <w:szCs w:val="20"/>
              </w:rPr>
            </w:pPr>
            <w:r w:rsidRPr="008A6B86">
              <w:rPr>
                <w:rFonts w:ascii="宋体" w:hAnsi="宋体" w:cs="宋体" w:hint="eastAsia"/>
                <w:color w:val="000000"/>
                <w:kern w:val="0"/>
                <w:sz w:val="20"/>
                <w:szCs w:val="20"/>
              </w:rPr>
              <w:t>拆卸</w:t>
            </w:r>
          </w:p>
        </w:tc>
        <w:tc>
          <w:tcPr>
            <w:tcW w:w="6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050" w:rsidRPr="008A6B86" w:rsidRDefault="00053050" w:rsidP="0002541A">
            <w:pPr>
              <w:widowControl/>
              <w:jc w:val="left"/>
              <w:rPr>
                <w:rFonts w:ascii="宋体" w:hAnsi="宋体" w:cs="宋体"/>
                <w:color w:val="000000"/>
                <w:kern w:val="0"/>
                <w:sz w:val="20"/>
                <w:szCs w:val="20"/>
              </w:rPr>
            </w:pPr>
            <w:r w:rsidRPr="008A6B86">
              <w:rPr>
                <w:rFonts w:ascii="宋体" w:hAnsi="宋体" w:cs="宋体" w:hint="eastAsia"/>
                <w:color w:val="000000"/>
                <w:kern w:val="0"/>
                <w:sz w:val="20"/>
                <w:szCs w:val="20"/>
              </w:rPr>
              <w:t>包含：三个会议室内多媒体系统。需：</w:t>
            </w:r>
            <w:r w:rsidRPr="008A6B86">
              <w:rPr>
                <w:rFonts w:ascii="宋体" w:hAnsi="宋体" w:cs="宋体" w:hint="eastAsia"/>
                <w:color w:val="000000"/>
                <w:kern w:val="0"/>
                <w:sz w:val="20"/>
                <w:szCs w:val="20"/>
              </w:rPr>
              <w:t>1.</w:t>
            </w:r>
            <w:r w:rsidRPr="008A6B86">
              <w:rPr>
                <w:rFonts w:ascii="宋体" w:hAnsi="宋体" w:cs="宋体" w:hint="eastAsia"/>
                <w:color w:val="000000"/>
                <w:kern w:val="0"/>
                <w:sz w:val="20"/>
                <w:szCs w:val="20"/>
              </w:rPr>
              <w:t>人工费；</w:t>
            </w:r>
            <w:r w:rsidRPr="008A6B86">
              <w:rPr>
                <w:rFonts w:ascii="宋体" w:hAnsi="宋体" w:cs="宋体" w:hint="eastAsia"/>
                <w:color w:val="000000"/>
                <w:kern w:val="0"/>
                <w:sz w:val="20"/>
                <w:szCs w:val="20"/>
              </w:rPr>
              <w:t>2.</w:t>
            </w:r>
            <w:r w:rsidRPr="008A6B86">
              <w:rPr>
                <w:rFonts w:ascii="宋体" w:hAnsi="宋体" w:cs="宋体" w:hint="eastAsia"/>
                <w:color w:val="000000"/>
                <w:kern w:val="0"/>
                <w:sz w:val="20"/>
                <w:szCs w:val="20"/>
              </w:rPr>
              <w:t>打包装卸运输费（电子设备需重新单独打包）；</w:t>
            </w:r>
            <w:r w:rsidRPr="008A6B86">
              <w:rPr>
                <w:rFonts w:ascii="宋体" w:hAnsi="宋体" w:cs="宋体" w:hint="eastAsia"/>
                <w:color w:val="000000"/>
                <w:kern w:val="0"/>
                <w:sz w:val="20"/>
                <w:szCs w:val="20"/>
              </w:rPr>
              <w:t>3.</w:t>
            </w:r>
            <w:r w:rsidRPr="008A6B86">
              <w:rPr>
                <w:rFonts w:ascii="宋体" w:hAnsi="宋体" w:cs="宋体" w:hint="eastAsia"/>
                <w:color w:val="000000"/>
                <w:kern w:val="0"/>
                <w:sz w:val="20"/>
                <w:szCs w:val="20"/>
              </w:rPr>
              <w:t>支架费用（拆除过程中可能存在变形）；</w:t>
            </w:r>
            <w:r w:rsidRPr="008A6B86">
              <w:rPr>
                <w:rFonts w:ascii="宋体" w:hAnsi="宋体" w:cs="宋体" w:hint="eastAsia"/>
                <w:color w:val="000000"/>
                <w:kern w:val="0"/>
                <w:sz w:val="20"/>
                <w:szCs w:val="20"/>
              </w:rPr>
              <w:t>4.HDMI</w:t>
            </w:r>
            <w:r w:rsidRPr="008A6B86">
              <w:rPr>
                <w:rFonts w:ascii="宋体" w:hAnsi="宋体" w:cs="宋体" w:hint="eastAsia"/>
                <w:color w:val="000000"/>
                <w:kern w:val="0"/>
                <w:sz w:val="20"/>
                <w:szCs w:val="20"/>
              </w:rPr>
              <w:t>信号线、电源线、控制线、控制配件等。（根据</w:t>
            </w:r>
            <w:r w:rsidRPr="008A6B86">
              <w:rPr>
                <w:rFonts w:ascii="宋体" w:hAnsi="宋体" w:cs="宋体" w:hint="eastAsia"/>
                <w:color w:val="000000"/>
                <w:kern w:val="0"/>
                <w:sz w:val="20"/>
                <w:szCs w:val="20"/>
              </w:rPr>
              <w:lastRenderedPageBreak/>
              <w:t>场地实际情况购买）</w:t>
            </w:r>
          </w:p>
        </w:tc>
      </w:tr>
      <w:tr w:rsidR="00053050" w:rsidRPr="008A6B86" w:rsidTr="0002541A">
        <w:trPr>
          <w:trHeight w:val="465"/>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053050" w:rsidRPr="008A6B86" w:rsidRDefault="00053050" w:rsidP="0002541A">
            <w:pPr>
              <w:widowControl/>
              <w:jc w:val="left"/>
              <w:rPr>
                <w:rFonts w:ascii="宋体" w:hAnsi="宋体" w:cs="宋体"/>
                <w:color w:val="000000"/>
                <w:kern w:val="0"/>
                <w:sz w:val="20"/>
                <w:szCs w:val="20"/>
              </w:rPr>
            </w:pPr>
            <w:r w:rsidRPr="008A6B86">
              <w:rPr>
                <w:rFonts w:ascii="宋体" w:hAnsi="宋体" w:cs="宋体" w:hint="eastAsia"/>
                <w:color w:val="000000"/>
                <w:kern w:val="0"/>
                <w:sz w:val="20"/>
                <w:szCs w:val="20"/>
              </w:rPr>
              <w:t>安装</w:t>
            </w:r>
          </w:p>
        </w:tc>
        <w:tc>
          <w:tcPr>
            <w:tcW w:w="6015" w:type="dxa"/>
            <w:vMerge/>
            <w:tcBorders>
              <w:top w:val="single" w:sz="4" w:space="0" w:color="auto"/>
              <w:left w:val="single" w:sz="4" w:space="0" w:color="auto"/>
              <w:bottom w:val="single" w:sz="4" w:space="0" w:color="auto"/>
              <w:right w:val="single" w:sz="4" w:space="0" w:color="auto"/>
            </w:tcBorders>
            <w:vAlign w:val="center"/>
            <w:hideMark/>
          </w:tcPr>
          <w:p w:rsidR="00053050" w:rsidRPr="008A6B86" w:rsidRDefault="00053050" w:rsidP="0002541A">
            <w:pPr>
              <w:widowControl/>
              <w:jc w:val="left"/>
              <w:rPr>
                <w:rFonts w:ascii="宋体" w:hAnsi="宋体" w:cs="宋体"/>
                <w:color w:val="000000"/>
                <w:kern w:val="0"/>
                <w:sz w:val="20"/>
                <w:szCs w:val="20"/>
              </w:rPr>
            </w:pPr>
          </w:p>
        </w:tc>
      </w:tr>
      <w:tr w:rsidR="00053050" w:rsidRPr="008A6B86" w:rsidTr="0002541A">
        <w:trPr>
          <w:trHeight w:val="465"/>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053050" w:rsidRPr="008A6B86" w:rsidRDefault="00053050" w:rsidP="0002541A">
            <w:pPr>
              <w:widowControl/>
              <w:jc w:val="left"/>
              <w:rPr>
                <w:rFonts w:ascii="宋体" w:hAnsi="宋体" w:cs="宋体"/>
                <w:color w:val="000000"/>
                <w:kern w:val="0"/>
                <w:sz w:val="20"/>
                <w:szCs w:val="20"/>
              </w:rPr>
            </w:pPr>
            <w:r w:rsidRPr="008A6B86">
              <w:rPr>
                <w:rFonts w:ascii="宋体" w:hAnsi="宋体" w:cs="宋体" w:hint="eastAsia"/>
                <w:color w:val="000000"/>
                <w:kern w:val="0"/>
                <w:sz w:val="20"/>
                <w:szCs w:val="20"/>
              </w:rPr>
              <w:t>配件及辅材</w:t>
            </w:r>
          </w:p>
        </w:tc>
        <w:tc>
          <w:tcPr>
            <w:tcW w:w="6015" w:type="dxa"/>
            <w:vMerge/>
            <w:tcBorders>
              <w:top w:val="single" w:sz="4" w:space="0" w:color="auto"/>
              <w:left w:val="single" w:sz="4" w:space="0" w:color="auto"/>
              <w:bottom w:val="single" w:sz="4" w:space="0" w:color="auto"/>
              <w:right w:val="single" w:sz="4" w:space="0" w:color="auto"/>
            </w:tcBorders>
            <w:vAlign w:val="center"/>
            <w:hideMark/>
          </w:tcPr>
          <w:p w:rsidR="00053050" w:rsidRPr="008A6B86" w:rsidRDefault="00053050" w:rsidP="0002541A">
            <w:pPr>
              <w:widowControl/>
              <w:jc w:val="left"/>
              <w:rPr>
                <w:rFonts w:ascii="宋体" w:hAnsi="宋体" w:cs="宋体"/>
                <w:color w:val="000000"/>
                <w:kern w:val="0"/>
                <w:sz w:val="20"/>
                <w:szCs w:val="20"/>
              </w:rPr>
            </w:pPr>
          </w:p>
        </w:tc>
      </w:tr>
      <w:tr w:rsidR="00053050" w:rsidRPr="008A6B86" w:rsidTr="0002541A">
        <w:trPr>
          <w:trHeight w:val="465"/>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053050" w:rsidRPr="008A6B86" w:rsidRDefault="00053050" w:rsidP="0002541A">
            <w:pPr>
              <w:widowControl/>
              <w:jc w:val="left"/>
              <w:rPr>
                <w:rFonts w:ascii="宋体" w:hAnsi="宋体" w:cs="宋体"/>
                <w:color w:val="000000"/>
                <w:kern w:val="0"/>
                <w:sz w:val="20"/>
                <w:szCs w:val="20"/>
              </w:rPr>
            </w:pPr>
            <w:r w:rsidRPr="008A6B86">
              <w:rPr>
                <w:rFonts w:ascii="宋体" w:hAnsi="宋体" w:cs="宋体" w:hint="eastAsia"/>
                <w:color w:val="000000"/>
                <w:kern w:val="0"/>
                <w:sz w:val="20"/>
                <w:szCs w:val="20"/>
              </w:rPr>
              <w:lastRenderedPageBreak/>
              <w:t>调试</w:t>
            </w:r>
          </w:p>
        </w:tc>
        <w:tc>
          <w:tcPr>
            <w:tcW w:w="6015" w:type="dxa"/>
            <w:vMerge/>
            <w:tcBorders>
              <w:top w:val="single" w:sz="4" w:space="0" w:color="auto"/>
              <w:left w:val="single" w:sz="4" w:space="0" w:color="auto"/>
              <w:bottom w:val="single" w:sz="4" w:space="0" w:color="auto"/>
              <w:right w:val="single" w:sz="4" w:space="0" w:color="auto"/>
            </w:tcBorders>
            <w:vAlign w:val="center"/>
            <w:hideMark/>
          </w:tcPr>
          <w:p w:rsidR="00053050" w:rsidRPr="008A6B86" w:rsidRDefault="00053050" w:rsidP="0002541A">
            <w:pPr>
              <w:widowControl/>
              <w:jc w:val="left"/>
              <w:rPr>
                <w:rFonts w:ascii="宋体" w:hAnsi="宋体" w:cs="宋体"/>
                <w:color w:val="000000"/>
                <w:kern w:val="0"/>
                <w:sz w:val="20"/>
                <w:szCs w:val="20"/>
              </w:rPr>
            </w:pPr>
          </w:p>
        </w:tc>
      </w:tr>
    </w:tbl>
    <w:p w:rsidR="00053050" w:rsidRDefault="00053050" w:rsidP="00053050">
      <w:pPr>
        <w:rPr>
          <w:rFonts w:ascii="仿宋" w:eastAsia="仿宋" w:hAnsi="仿宋"/>
          <w:sz w:val="28"/>
          <w:szCs w:val="28"/>
        </w:rPr>
      </w:pPr>
      <w:r w:rsidRPr="008A6B86">
        <w:rPr>
          <w:rFonts w:ascii="仿宋" w:eastAsia="仿宋" w:hAnsi="仿宋" w:hint="eastAsia"/>
          <w:sz w:val="28"/>
          <w:szCs w:val="28"/>
        </w:rPr>
        <w:lastRenderedPageBreak/>
        <w:t>办公家具补充</w:t>
      </w:r>
      <w:r>
        <w:rPr>
          <w:rFonts w:ascii="仿宋" w:eastAsia="仿宋" w:hAnsi="仿宋" w:hint="eastAsia"/>
          <w:sz w:val="28"/>
          <w:szCs w:val="28"/>
        </w:rPr>
        <w:t>：</w:t>
      </w:r>
    </w:p>
    <w:tbl>
      <w:tblPr>
        <w:tblW w:w="83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0"/>
        <w:gridCol w:w="6015"/>
      </w:tblGrid>
      <w:tr w:rsidR="00053050" w:rsidRPr="008A6B86" w:rsidTr="0002541A">
        <w:trPr>
          <w:trHeight w:val="540"/>
        </w:trPr>
        <w:tc>
          <w:tcPr>
            <w:tcW w:w="2360" w:type="dxa"/>
            <w:shd w:val="clear" w:color="auto" w:fill="auto"/>
            <w:noWrap/>
            <w:vAlign w:val="center"/>
            <w:hideMark/>
          </w:tcPr>
          <w:p w:rsidR="00053050" w:rsidRPr="008A6B86" w:rsidRDefault="00053050" w:rsidP="0002541A">
            <w:pPr>
              <w:widowControl/>
              <w:jc w:val="left"/>
              <w:rPr>
                <w:rFonts w:ascii="宋体" w:hAnsi="宋体" w:cs="宋体"/>
                <w:color w:val="000000"/>
                <w:kern w:val="0"/>
                <w:sz w:val="20"/>
                <w:szCs w:val="20"/>
              </w:rPr>
            </w:pPr>
            <w:r w:rsidRPr="008A6B86">
              <w:rPr>
                <w:rFonts w:ascii="宋体" w:hAnsi="宋体" w:cs="宋体" w:hint="eastAsia"/>
                <w:color w:val="000000"/>
                <w:kern w:val="0"/>
                <w:sz w:val="20"/>
                <w:szCs w:val="20"/>
              </w:rPr>
              <w:t>家具安装</w:t>
            </w:r>
          </w:p>
        </w:tc>
        <w:tc>
          <w:tcPr>
            <w:tcW w:w="6015" w:type="dxa"/>
            <w:shd w:val="clear" w:color="auto" w:fill="auto"/>
            <w:vAlign w:val="center"/>
            <w:hideMark/>
          </w:tcPr>
          <w:p w:rsidR="00053050" w:rsidRPr="008A6B86" w:rsidRDefault="00053050" w:rsidP="0002541A">
            <w:pPr>
              <w:widowControl/>
              <w:jc w:val="left"/>
              <w:rPr>
                <w:rFonts w:ascii="宋体" w:hAnsi="宋体" w:cs="宋体"/>
                <w:color w:val="000000"/>
                <w:kern w:val="0"/>
                <w:sz w:val="20"/>
                <w:szCs w:val="20"/>
              </w:rPr>
            </w:pPr>
            <w:r w:rsidRPr="008A6B86">
              <w:rPr>
                <w:rFonts w:ascii="宋体" w:hAnsi="宋体" w:cs="宋体" w:hint="eastAsia"/>
                <w:color w:val="000000"/>
                <w:kern w:val="0"/>
                <w:sz w:val="20"/>
                <w:szCs w:val="20"/>
              </w:rPr>
              <w:t>将局领导现有家具搬移、安装，同时从机关事务服务中心大库中，挑选约</w:t>
            </w:r>
            <w:r w:rsidRPr="008A6B86">
              <w:rPr>
                <w:rFonts w:ascii="宋体" w:hAnsi="宋体" w:cs="宋体" w:hint="eastAsia"/>
                <w:color w:val="000000"/>
                <w:kern w:val="0"/>
                <w:sz w:val="20"/>
                <w:szCs w:val="20"/>
              </w:rPr>
              <w:t>10</w:t>
            </w:r>
            <w:r w:rsidRPr="008A6B86">
              <w:rPr>
                <w:rFonts w:ascii="宋体" w:hAnsi="宋体" w:cs="宋体" w:hint="eastAsia"/>
                <w:color w:val="000000"/>
                <w:kern w:val="0"/>
                <w:sz w:val="20"/>
                <w:szCs w:val="20"/>
              </w:rPr>
              <w:t>套桌椅、</w:t>
            </w:r>
            <w:r w:rsidRPr="008A6B86">
              <w:rPr>
                <w:rFonts w:ascii="宋体" w:hAnsi="宋体" w:cs="宋体" w:hint="eastAsia"/>
                <w:color w:val="000000"/>
                <w:kern w:val="0"/>
                <w:sz w:val="20"/>
                <w:szCs w:val="20"/>
              </w:rPr>
              <w:t>10</w:t>
            </w:r>
            <w:r w:rsidRPr="008A6B86">
              <w:rPr>
                <w:rFonts w:ascii="宋体" w:hAnsi="宋体" w:cs="宋体" w:hint="eastAsia"/>
                <w:color w:val="000000"/>
                <w:kern w:val="0"/>
                <w:sz w:val="20"/>
                <w:szCs w:val="20"/>
              </w:rPr>
              <w:t>套柜子，对现有办公室内所缺家具等进行调整补充。</w:t>
            </w:r>
          </w:p>
        </w:tc>
      </w:tr>
    </w:tbl>
    <w:p w:rsidR="00053050" w:rsidRDefault="00053050" w:rsidP="00053050">
      <w:pPr>
        <w:rPr>
          <w:rFonts w:ascii="仿宋" w:eastAsia="仿宋" w:hAnsi="仿宋"/>
          <w:sz w:val="28"/>
          <w:szCs w:val="28"/>
        </w:rPr>
      </w:pPr>
      <w:r w:rsidRPr="008A6B86">
        <w:rPr>
          <w:rFonts w:ascii="仿宋" w:eastAsia="仿宋" w:hAnsi="仿宋" w:hint="eastAsia"/>
          <w:sz w:val="28"/>
          <w:szCs w:val="28"/>
        </w:rPr>
        <w:t>家具维修保养</w:t>
      </w:r>
      <w:r>
        <w:rPr>
          <w:rFonts w:ascii="仿宋" w:eastAsia="仿宋" w:hAnsi="仿宋" w:hint="eastAsia"/>
          <w:sz w:val="28"/>
          <w:szCs w:val="28"/>
        </w:rPr>
        <w:t>：</w:t>
      </w:r>
    </w:p>
    <w:tbl>
      <w:tblPr>
        <w:tblW w:w="83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0"/>
        <w:gridCol w:w="6015"/>
      </w:tblGrid>
      <w:tr w:rsidR="00053050" w:rsidRPr="008A6B86" w:rsidTr="0002541A">
        <w:trPr>
          <w:trHeight w:val="465"/>
        </w:trPr>
        <w:tc>
          <w:tcPr>
            <w:tcW w:w="2360" w:type="dxa"/>
            <w:shd w:val="clear" w:color="auto" w:fill="auto"/>
            <w:noWrap/>
            <w:vAlign w:val="center"/>
            <w:hideMark/>
          </w:tcPr>
          <w:p w:rsidR="00053050" w:rsidRPr="008A6B86" w:rsidRDefault="00053050" w:rsidP="0002541A">
            <w:pPr>
              <w:widowControl/>
              <w:jc w:val="left"/>
              <w:rPr>
                <w:rFonts w:ascii="宋体" w:hAnsi="宋体" w:cs="宋体"/>
                <w:color w:val="000000"/>
                <w:kern w:val="0"/>
                <w:sz w:val="20"/>
                <w:szCs w:val="20"/>
              </w:rPr>
            </w:pPr>
            <w:r w:rsidRPr="008A6B86">
              <w:rPr>
                <w:rFonts w:ascii="宋体" w:hAnsi="宋体" w:cs="宋体" w:hint="eastAsia"/>
                <w:color w:val="000000"/>
                <w:kern w:val="0"/>
                <w:sz w:val="20"/>
                <w:szCs w:val="20"/>
              </w:rPr>
              <w:t>加固、修理等</w:t>
            </w:r>
          </w:p>
        </w:tc>
        <w:tc>
          <w:tcPr>
            <w:tcW w:w="6015" w:type="dxa"/>
            <w:shd w:val="clear" w:color="auto" w:fill="auto"/>
            <w:vAlign w:val="center"/>
            <w:hideMark/>
          </w:tcPr>
          <w:p w:rsidR="00053050" w:rsidRPr="008A6B86" w:rsidRDefault="00053050" w:rsidP="00685776">
            <w:pPr>
              <w:widowControl/>
              <w:jc w:val="left"/>
              <w:rPr>
                <w:rFonts w:ascii="宋体" w:hAnsi="宋体" w:cs="宋体"/>
                <w:color w:val="000000"/>
                <w:kern w:val="0"/>
                <w:sz w:val="20"/>
                <w:szCs w:val="20"/>
              </w:rPr>
            </w:pPr>
            <w:r w:rsidRPr="008A6B86">
              <w:rPr>
                <w:rFonts w:ascii="宋体" w:hAnsi="宋体" w:cs="宋体" w:hint="eastAsia"/>
                <w:color w:val="000000"/>
                <w:kern w:val="0"/>
                <w:sz w:val="20"/>
                <w:szCs w:val="20"/>
              </w:rPr>
              <w:t>计划对外办所留部分家具进行整修、加固等处理，</w:t>
            </w:r>
            <w:r w:rsidR="00685776">
              <w:rPr>
                <w:rFonts w:ascii="宋体" w:hAnsi="宋体" w:cs="宋体" w:hint="eastAsia"/>
                <w:color w:val="000000"/>
                <w:kern w:val="0"/>
                <w:sz w:val="20"/>
                <w:szCs w:val="20"/>
              </w:rPr>
              <w:t>门锁更换维修等</w:t>
            </w:r>
            <w:r w:rsidRPr="008A6B86">
              <w:rPr>
                <w:rFonts w:ascii="宋体" w:hAnsi="宋体" w:cs="宋体" w:hint="eastAsia"/>
                <w:color w:val="000000"/>
                <w:kern w:val="0"/>
                <w:sz w:val="20"/>
                <w:szCs w:val="20"/>
              </w:rPr>
              <w:t>。</w:t>
            </w:r>
          </w:p>
        </w:tc>
      </w:tr>
    </w:tbl>
    <w:p w:rsidR="00053050" w:rsidRDefault="00053050" w:rsidP="00053050">
      <w:pPr>
        <w:rPr>
          <w:rFonts w:ascii="仿宋" w:eastAsia="仿宋" w:hAnsi="仿宋"/>
          <w:sz w:val="28"/>
          <w:szCs w:val="28"/>
        </w:rPr>
      </w:pPr>
      <w:r w:rsidRPr="008A6B86">
        <w:rPr>
          <w:rFonts w:ascii="仿宋" w:eastAsia="仿宋" w:hAnsi="仿宋" w:hint="eastAsia"/>
          <w:sz w:val="28"/>
          <w:szCs w:val="28"/>
        </w:rPr>
        <w:t>标识牌制作</w:t>
      </w:r>
      <w:r>
        <w:rPr>
          <w:rFonts w:ascii="仿宋" w:eastAsia="仿宋" w:hAnsi="仿宋" w:hint="eastAsia"/>
          <w:sz w:val="28"/>
          <w:szCs w:val="28"/>
        </w:rPr>
        <w:t>：</w:t>
      </w:r>
    </w:p>
    <w:tbl>
      <w:tblPr>
        <w:tblW w:w="8379" w:type="dxa"/>
        <w:tblInd w:w="93" w:type="dxa"/>
        <w:tblLook w:val="04A0"/>
      </w:tblPr>
      <w:tblGrid>
        <w:gridCol w:w="2360"/>
        <w:gridCol w:w="6019"/>
      </w:tblGrid>
      <w:tr w:rsidR="00053050" w:rsidRPr="008A6B86" w:rsidTr="0002541A">
        <w:trPr>
          <w:trHeight w:val="570"/>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050" w:rsidRPr="008A6B86" w:rsidRDefault="00053050" w:rsidP="0002541A">
            <w:pPr>
              <w:widowControl/>
              <w:jc w:val="left"/>
              <w:rPr>
                <w:rFonts w:ascii="宋体" w:hAnsi="宋体" w:cs="宋体"/>
                <w:color w:val="000000"/>
                <w:kern w:val="0"/>
                <w:sz w:val="20"/>
                <w:szCs w:val="20"/>
              </w:rPr>
            </w:pPr>
            <w:r w:rsidRPr="008A6B86">
              <w:rPr>
                <w:rFonts w:ascii="宋体" w:hAnsi="宋体" w:cs="宋体" w:hint="eastAsia"/>
                <w:color w:val="000000"/>
                <w:kern w:val="0"/>
                <w:sz w:val="20"/>
                <w:szCs w:val="20"/>
              </w:rPr>
              <w:t>门牌、去向牌等</w:t>
            </w:r>
          </w:p>
        </w:tc>
        <w:tc>
          <w:tcPr>
            <w:tcW w:w="6019" w:type="dxa"/>
            <w:tcBorders>
              <w:top w:val="single" w:sz="4" w:space="0" w:color="auto"/>
              <w:left w:val="nil"/>
              <w:bottom w:val="single" w:sz="4" w:space="0" w:color="auto"/>
              <w:right w:val="single" w:sz="4" w:space="0" w:color="auto"/>
            </w:tcBorders>
            <w:shd w:val="clear" w:color="auto" w:fill="auto"/>
            <w:vAlign w:val="center"/>
            <w:hideMark/>
          </w:tcPr>
          <w:p w:rsidR="00053050" w:rsidRPr="008A6B86" w:rsidRDefault="00053050" w:rsidP="0002541A">
            <w:pPr>
              <w:widowControl/>
              <w:jc w:val="left"/>
              <w:rPr>
                <w:rFonts w:ascii="宋体" w:hAnsi="宋体" w:cs="宋体"/>
                <w:color w:val="000000"/>
                <w:kern w:val="0"/>
                <w:sz w:val="20"/>
                <w:szCs w:val="20"/>
              </w:rPr>
            </w:pPr>
            <w:r w:rsidRPr="008A6B86">
              <w:rPr>
                <w:rFonts w:ascii="宋体" w:hAnsi="宋体" w:cs="宋体" w:hint="eastAsia"/>
                <w:color w:val="000000"/>
                <w:kern w:val="0"/>
                <w:sz w:val="20"/>
                <w:szCs w:val="20"/>
              </w:rPr>
              <w:t>门牌，去向牌，包含税票，拆卸，安装等。</w:t>
            </w:r>
          </w:p>
        </w:tc>
      </w:tr>
    </w:tbl>
    <w:p w:rsidR="00053050" w:rsidRPr="008A6B86" w:rsidRDefault="00053050" w:rsidP="00053050">
      <w:pPr>
        <w:rPr>
          <w:rFonts w:ascii="仿宋" w:eastAsia="仿宋" w:hAnsi="仿宋"/>
          <w:sz w:val="28"/>
          <w:szCs w:val="28"/>
        </w:rPr>
      </w:pPr>
    </w:p>
    <w:p w:rsidR="00153D1F" w:rsidRDefault="008A40A9">
      <w:pPr>
        <w:spacing w:line="560" w:lineRule="exact"/>
        <w:ind w:firstLineChars="200" w:firstLine="640"/>
        <w:rPr>
          <w:rFonts w:ascii="黑体" w:eastAsia="黑体" w:hAnsi="黑体"/>
          <w:sz w:val="32"/>
          <w:szCs w:val="32"/>
        </w:rPr>
      </w:pPr>
      <w:r>
        <w:rPr>
          <w:rFonts w:ascii="黑体" w:eastAsia="黑体" w:hAnsi="黑体" w:hint="eastAsia"/>
          <w:sz w:val="32"/>
          <w:szCs w:val="32"/>
        </w:rPr>
        <w:t>四、投标人资格要求</w:t>
      </w:r>
    </w:p>
    <w:p w:rsidR="00153D1F" w:rsidRDefault="008A40A9">
      <w:pPr>
        <w:spacing w:line="560" w:lineRule="exact"/>
        <w:ind w:firstLineChars="200" w:firstLine="640"/>
        <w:rPr>
          <w:rFonts w:ascii="仿宋" w:eastAsia="仿宋" w:hAnsi="仿宋"/>
          <w:sz w:val="32"/>
          <w:szCs w:val="32"/>
        </w:rPr>
      </w:pPr>
      <w:r>
        <w:rPr>
          <w:rFonts w:ascii="仿宋" w:eastAsia="仿宋" w:hAnsi="仿宋" w:hint="eastAsia"/>
          <w:sz w:val="32"/>
          <w:szCs w:val="32"/>
        </w:rPr>
        <w:t>1、投标人具有有效的营业执照、开户许可证；</w:t>
      </w:r>
    </w:p>
    <w:p w:rsidR="00153D1F" w:rsidRDefault="008A40A9">
      <w:pPr>
        <w:spacing w:line="560" w:lineRule="exact"/>
        <w:ind w:firstLineChars="200" w:firstLine="640"/>
        <w:rPr>
          <w:rFonts w:ascii="仿宋" w:eastAsia="仿宋" w:hAnsi="仿宋"/>
          <w:sz w:val="32"/>
          <w:szCs w:val="32"/>
        </w:rPr>
      </w:pPr>
      <w:r>
        <w:rPr>
          <w:rFonts w:ascii="仿宋" w:eastAsia="仿宋" w:hAnsi="仿宋" w:hint="eastAsia"/>
          <w:sz w:val="32"/>
          <w:szCs w:val="32"/>
        </w:rPr>
        <w:t>2、投标人须提供企业法定代表人授权委托书和被授权人的有效身份证件(法人参与投标时须提供身份证明)。</w:t>
      </w:r>
    </w:p>
    <w:p w:rsidR="00053050" w:rsidRDefault="00053050">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sidR="00685776">
        <w:rPr>
          <w:rFonts w:ascii="仿宋" w:eastAsia="仿宋" w:hAnsi="仿宋" w:hint="eastAsia"/>
          <w:sz w:val="32"/>
          <w:szCs w:val="32"/>
        </w:rPr>
        <w:t>、投标人需为</w:t>
      </w:r>
      <w:r w:rsidR="002B23B9" w:rsidRPr="002B23B9">
        <w:rPr>
          <w:rFonts w:ascii="仿宋" w:eastAsia="仿宋" w:hAnsi="仿宋" w:hint="eastAsia"/>
          <w:sz w:val="32"/>
          <w:szCs w:val="32"/>
        </w:rPr>
        <w:t>《西安市财政局关于</w:t>
      </w:r>
      <w:r w:rsidR="002B23B9" w:rsidRPr="002B23B9">
        <w:rPr>
          <w:rFonts w:ascii="仿宋" w:eastAsia="仿宋" w:hAnsi="仿宋"/>
          <w:sz w:val="32"/>
          <w:szCs w:val="32"/>
        </w:rPr>
        <w:t>2020-2021年度市级行政事业单位物业管理、保安服务、保洁服务定点采购有关事项的通知》（市财函〔2020〕48号）中标供应商</w:t>
      </w:r>
      <w:r w:rsidR="00685776">
        <w:rPr>
          <w:rFonts w:ascii="仿宋" w:eastAsia="仿宋" w:hAnsi="仿宋" w:hint="eastAsia"/>
          <w:sz w:val="32"/>
          <w:szCs w:val="32"/>
        </w:rPr>
        <w:t>库内企业。</w:t>
      </w:r>
    </w:p>
    <w:p w:rsidR="00153D1F" w:rsidRDefault="008A40A9">
      <w:pPr>
        <w:spacing w:line="560" w:lineRule="exact"/>
        <w:ind w:firstLineChars="200" w:firstLine="640"/>
        <w:rPr>
          <w:rFonts w:ascii="黑体" w:eastAsia="黑体" w:hAnsi="黑体"/>
          <w:sz w:val="32"/>
          <w:szCs w:val="32"/>
        </w:rPr>
      </w:pPr>
      <w:r>
        <w:rPr>
          <w:rFonts w:ascii="黑体" w:eastAsia="黑体" w:hAnsi="黑体" w:hint="eastAsia"/>
          <w:sz w:val="32"/>
          <w:szCs w:val="32"/>
        </w:rPr>
        <w:t>五、询价响应文件递交</w:t>
      </w:r>
    </w:p>
    <w:p w:rsidR="00153D1F" w:rsidRDefault="008A40A9">
      <w:pPr>
        <w:spacing w:line="560" w:lineRule="exact"/>
        <w:ind w:firstLineChars="200" w:firstLine="640"/>
        <w:rPr>
          <w:rFonts w:ascii="仿宋" w:eastAsia="仿宋" w:hAnsi="仿宋"/>
          <w:sz w:val="32"/>
          <w:szCs w:val="32"/>
        </w:rPr>
      </w:pPr>
      <w:r>
        <w:rPr>
          <w:rFonts w:ascii="仿宋" w:eastAsia="仿宋" w:hAnsi="仿宋" w:hint="eastAsia"/>
          <w:sz w:val="32"/>
          <w:szCs w:val="32"/>
        </w:rPr>
        <w:t>1、询价响应文件包括企业资质证明及询价响应信息表（见附件）。</w:t>
      </w:r>
    </w:p>
    <w:p w:rsidR="00153D1F" w:rsidRDefault="008A40A9">
      <w:pPr>
        <w:spacing w:line="56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、请将投标文件扫描版发至电子邮箱：</w:t>
      </w:r>
      <w:hyperlink r:id="rId7" w:history="1">
        <w:r w:rsidR="00685776" w:rsidRPr="00685776">
          <w:t xml:space="preserve"> </w:t>
        </w:r>
        <w:r w:rsidR="00685776" w:rsidRPr="00685776">
          <w:rPr>
            <w:rStyle w:val="a6"/>
            <w:rFonts w:ascii="仿宋" w:eastAsia="仿宋" w:hAnsi="仿宋"/>
            <w:color w:val="auto"/>
            <w:sz w:val="32"/>
            <w:szCs w:val="32"/>
            <w:u w:val="none"/>
          </w:rPr>
          <w:t>liuchengfeng@xaicmail.com</w:t>
        </w:r>
        <w:r>
          <w:rPr>
            <w:rStyle w:val="a6"/>
            <w:rFonts w:ascii="仿宋" w:eastAsia="仿宋" w:hAnsi="仿宋" w:hint="eastAsia"/>
            <w:color w:val="auto"/>
            <w:sz w:val="32"/>
            <w:szCs w:val="32"/>
            <w:u w:val="none"/>
          </w:rPr>
          <w:t>。投标文件报送截止时间为</w:t>
        </w:r>
        <w:r>
          <w:rPr>
            <w:rStyle w:val="a6"/>
            <w:rFonts w:ascii="仿宋" w:eastAsia="仿宋" w:hAnsi="仿宋" w:hint="eastAsia"/>
            <w:color w:val="auto"/>
            <w:sz w:val="32"/>
            <w:szCs w:val="32"/>
            <w:u w:val="none"/>
          </w:rPr>
          <w:lastRenderedPageBreak/>
          <w:t>202</w:t>
        </w:r>
        <w:r w:rsidR="00685776">
          <w:rPr>
            <w:rStyle w:val="a6"/>
            <w:rFonts w:ascii="仿宋" w:eastAsia="仿宋" w:hAnsi="仿宋" w:hint="eastAsia"/>
            <w:color w:val="auto"/>
            <w:sz w:val="32"/>
            <w:szCs w:val="32"/>
            <w:u w:val="none"/>
          </w:rPr>
          <w:t>1</w:t>
        </w:r>
        <w:r>
          <w:rPr>
            <w:rStyle w:val="a6"/>
            <w:rFonts w:ascii="仿宋" w:eastAsia="仿宋" w:hAnsi="仿宋" w:hint="eastAsia"/>
            <w:color w:val="auto"/>
            <w:sz w:val="32"/>
            <w:szCs w:val="32"/>
            <w:u w:val="none"/>
          </w:rPr>
          <w:t>年5月</w:t>
        </w:r>
      </w:hyperlink>
      <w:r w:rsidR="00685776">
        <w:rPr>
          <w:rFonts w:ascii="仿宋" w:eastAsia="仿宋" w:hAnsi="仿宋" w:hint="eastAsia"/>
          <w:sz w:val="32"/>
          <w:szCs w:val="32"/>
        </w:rPr>
        <w:t>31</w:t>
      </w:r>
      <w:r>
        <w:rPr>
          <w:rFonts w:ascii="仿宋" w:eastAsia="仿宋" w:hAnsi="仿宋" w:hint="eastAsia"/>
          <w:sz w:val="32"/>
          <w:szCs w:val="32"/>
        </w:rPr>
        <w:t>日，逾期不予受理。</w:t>
      </w:r>
    </w:p>
    <w:p w:rsidR="00153D1F" w:rsidRDefault="008A40A9">
      <w:pPr>
        <w:spacing w:line="560"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、询价响应文件是询价采购有效组成部分，由法定代表人或者授权人签字、盖章。</w:t>
      </w:r>
    </w:p>
    <w:p w:rsidR="00153D1F" w:rsidRDefault="00153D1F">
      <w:pPr>
        <w:spacing w:line="560" w:lineRule="exact"/>
        <w:ind w:firstLineChars="200" w:firstLine="640"/>
        <w:rPr>
          <w:rFonts w:ascii="仿宋" w:eastAsia="仿宋" w:hAnsi="仿宋"/>
          <w:sz w:val="32"/>
          <w:szCs w:val="32"/>
        </w:rPr>
      </w:pPr>
    </w:p>
    <w:p w:rsidR="00153D1F" w:rsidRDefault="00153D1F">
      <w:pPr>
        <w:spacing w:line="560" w:lineRule="exact"/>
        <w:rPr>
          <w:rFonts w:ascii="黑体" w:eastAsia="黑体" w:hAnsi="黑体"/>
          <w:sz w:val="32"/>
          <w:szCs w:val="32"/>
        </w:rPr>
      </w:pPr>
    </w:p>
    <w:p w:rsidR="00153D1F" w:rsidRDefault="00153D1F">
      <w:pPr>
        <w:spacing w:line="560" w:lineRule="exact"/>
        <w:ind w:firstLineChars="200" w:firstLine="640"/>
        <w:rPr>
          <w:rFonts w:ascii="黑体" w:eastAsia="黑体" w:hAnsi="黑体"/>
          <w:sz w:val="32"/>
          <w:szCs w:val="32"/>
        </w:rPr>
      </w:pPr>
    </w:p>
    <w:p w:rsidR="00153D1F" w:rsidRDefault="008A40A9">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                         西安市投资</w:t>
      </w:r>
      <w:r w:rsidR="00D32132">
        <w:rPr>
          <w:rFonts w:ascii="仿宋" w:eastAsia="仿宋" w:hAnsi="仿宋" w:hint="eastAsia"/>
          <w:sz w:val="32"/>
          <w:szCs w:val="32"/>
        </w:rPr>
        <w:t>合作</w:t>
      </w:r>
      <w:r>
        <w:rPr>
          <w:rFonts w:ascii="仿宋" w:eastAsia="仿宋" w:hAnsi="仿宋" w:hint="eastAsia"/>
          <w:sz w:val="32"/>
          <w:szCs w:val="32"/>
        </w:rPr>
        <w:t>局</w:t>
      </w:r>
    </w:p>
    <w:p w:rsidR="00153D1F" w:rsidRDefault="008A40A9">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                          2021年5月</w:t>
      </w:r>
      <w:r w:rsidR="00D32132">
        <w:rPr>
          <w:rFonts w:ascii="仿宋" w:eastAsia="仿宋" w:hAnsi="仿宋" w:hint="eastAsia"/>
          <w:sz w:val="32"/>
          <w:szCs w:val="32"/>
        </w:rPr>
        <w:t>25</w:t>
      </w:r>
      <w:r>
        <w:rPr>
          <w:rFonts w:ascii="仿宋" w:eastAsia="仿宋" w:hAnsi="仿宋" w:hint="eastAsia"/>
          <w:sz w:val="32"/>
          <w:szCs w:val="32"/>
        </w:rPr>
        <w:t>日</w:t>
      </w:r>
    </w:p>
    <w:p w:rsidR="00153D1F" w:rsidRDefault="00153D1F">
      <w:pPr>
        <w:spacing w:line="560" w:lineRule="exact"/>
        <w:ind w:firstLineChars="200" w:firstLine="640"/>
        <w:rPr>
          <w:rFonts w:ascii="仿宋" w:eastAsia="仿宋" w:hAnsi="仿宋"/>
          <w:sz w:val="32"/>
          <w:szCs w:val="32"/>
        </w:rPr>
      </w:pPr>
    </w:p>
    <w:p w:rsidR="00153D1F" w:rsidRDefault="00153D1F">
      <w:pPr>
        <w:spacing w:line="560" w:lineRule="exact"/>
        <w:ind w:firstLineChars="200" w:firstLine="640"/>
        <w:rPr>
          <w:rFonts w:ascii="仿宋" w:eastAsia="仿宋" w:hAnsi="仿宋"/>
          <w:sz w:val="32"/>
          <w:szCs w:val="32"/>
        </w:rPr>
      </w:pPr>
    </w:p>
    <w:p w:rsidR="00153D1F" w:rsidRDefault="00153D1F">
      <w:pPr>
        <w:spacing w:line="560" w:lineRule="exact"/>
        <w:ind w:firstLineChars="200" w:firstLine="640"/>
        <w:rPr>
          <w:rFonts w:ascii="仿宋" w:eastAsia="仿宋" w:hAnsi="仿宋"/>
          <w:sz w:val="32"/>
          <w:szCs w:val="32"/>
        </w:rPr>
      </w:pPr>
    </w:p>
    <w:p w:rsidR="00153D1F" w:rsidRDefault="00153D1F">
      <w:pPr>
        <w:spacing w:line="560" w:lineRule="exact"/>
        <w:ind w:firstLineChars="200" w:firstLine="640"/>
        <w:rPr>
          <w:rFonts w:ascii="仿宋" w:eastAsia="仿宋" w:hAnsi="仿宋"/>
          <w:sz w:val="32"/>
          <w:szCs w:val="32"/>
        </w:rPr>
      </w:pPr>
    </w:p>
    <w:p w:rsidR="00153D1F" w:rsidRDefault="00153D1F">
      <w:pPr>
        <w:spacing w:line="560" w:lineRule="exact"/>
        <w:ind w:firstLineChars="200" w:firstLine="640"/>
        <w:rPr>
          <w:rFonts w:ascii="仿宋" w:eastAsia="仿宋" w:hAnsi="仿宋"/>
          <w:sz w:val="32"/>
          <w:szCs w:val="32"/>
        </w:rPr>
      </w:pPr>
    </w:p>
    <w:p w:rsidR="00153D1F" w:rsidRDefault="00153D1F">
      <w:pPr>
        <w:spacing w:line="560" w:lineRule="exact"/>
        <w:ind w:firstLineChars="200" w:firstLine="640"/>
        <w:rPr>
          <w:rFonts w:ascii="仿宋" w:eastAsia="仿宋" w:hAnsi="仿宋"/>
          <w:sz w:val="32"/>
          <w:szCs w:val="32"/>
        </w:rPr>
      </w:pPr>
    </w:p>
    <w:p w:rsidR="00153D1F" w:rsidRDefault="00153D1F">
      <w:pPr>
        <w:spacing w:line="560" w:lineRule="exact"/>
        <w:ind w:firstLineChars="200" w:firstLine="640"/>
        <w:rPr>
          <w:rFonts w:ascii="仿宋" w:eastAsia="仿宋" w:hAnsi="仿宋"/>
          <w:sz w:val="32"/>
          <w:szCs w:val="32"/>
        </w:rPr>
      </w:pPr>
    </w:p>
    <w:p w:rsidR="00153D1F" w:rsidRDefault="00153D1F">
      <w:pPr>
        <w:spacing w:line="560" w:lineRule="exact"/>
        <w:ind w:firstLineChars="200" w:firstLine="640"/>
        <w:rPr>
          <w:rFonts w:ascii="仿宋" w:eastAsia="仿宋" w:hAnsi="仿宋"/>
          <w:sz w:val="32"/>
          <w:szCs w:val="32"/>
        </w:rPr>
      </w:pPr>
    </w:p>
    <w:p w:rsidR="00153D1F" w:rsidRDefault="00153D1F">
      <w:pPr>
        <w:spacing w:line="560" w:lineRule="exact"/>
        <w:ind w:firstLineChars="200" w:firstLine="640"/>
        <w:rPr>
          <w:rFonts w:ascii="仿宋" w:eastAsia="仿宋" w:hAnsi="仿宋"/>
          <w:sz w:val="32"/>
          <w:szCs w:val="32"/>
        </w:rPr>
      </w:pPr>
    </w:p>
    <w:p w:rsidR="00153D1F" w:rsidRDefault="00153D1F">
      <w:pPr>
        <w:spacing w:line="560" w:lineRule="exact"/>
        <w:ind w:firstLineChars="200" w:firstLine="640"/>
        <w:rPr>
          <w:rFonts w:ascii="仿宋" w:eastAsia="仿宋" w:hAnsi="仿宋"/>
          <w:sz w:val="32"/>
          <w:szCs w:val="32"/>
        </w:rPr>
      </w:pPr>
    </w:p>
    <w:p w:rsidR="00153D1F" w:rsidRDefault="00153D1F">
      <w:pPr>
        <w:spacing w:line="560" w:lineRule="exact"/>
        <w:ind w:firstLineChars="200" w:firstLine="640"/>
        <w:rPr>
          <w:rFonts w:ascii="仿宋" w:eastAsia="仿宋" w:hAnsi="仿宋"/>
          <w:sz w:val="32"/>
          <w:szCs w:val="32"/>
        </w:rPr>
      </w:pPr>
    </w:p>
    <w:p w:rsidR="00153D1F" w:rsidRDefault="00153D1F">
      <w:pPr>
        <w:spacing w:line="560" w:lineRule="exact"/>
        <w:ind w:firstLineChars="200" w:firstLine="640"/>
        <w:rPr>
          <w:rFonts w:ascii="仿宋" w:eastAsia="仿宋" w:hAnsi="仿宋"/>
          <w:sz w:val="32"/>
          <w:szCs w:val="32"/>
        </w:rPr>
      </w:pPr>
    </w:p>
    <w:p w:rsidR="00153D1F" w:rsidRDefault="00153D1F">
      <w:pPr>
        <w:spacing w:line="560" w:lineRule="exact"/>
        <w:ind w:firstLineChars="200" w:firstLine="640"/>
        <w:rPr>
          <w:rFonts w:ascii="仿宋" w:eastAsia="仿宋" w:hAnsi="仿宋"/>
          <w:sz w:val="32"/>
          <w:szCs w:val="32"/>
        </w:rPr>
      </w:pPr>
    </w:p>
    <w:p w:rsidR="00D32132" w:rsidRDefault="00D32132">
      <w:pPr>
        <w:spacing w:line="560" w:lineRule="exact"/>
        <w:ind w:firstLineChars="200" w:firstLine="640"/>
        <w:rPr>
          <w:rFonts w:ascii="仿宋" w:eastAsia="仿宋" w:hAnsi="仿宋"/>
          <w:sz w:val="32"/>
          <w:szCs w:val="32"/>
        </w:rPr>
      </w:pPr>
    </w:p>
    <w:p w:rsidR="00D32132" w:rsidRPr="00D32132" w:rsidRDefault="00D32132">
      <w:pPr>
        <w:spacing w:line="560" w:lineRule="exact"/>
        <w:ind w:firstLineChars="200" w:firstLine="640"/>
        <w:rPr>
          <w:rFonts w:ascii="仿宋" w:eastAsia="仿宋" w:hAnsi="仿宋"/>
          <w:sz w:val="32"/>
          <w:szCs w:val="32"/>
        </w:rPr>
      </w:pPr>
    </w:p>
    <w:p w:rsidR="00153D1F" w:rsidRDefault="00153D1F">
      <w:pPr>
        <w:spacing w:line="560" w:lineRule="exact"/>
        <w:ind w:firstLineChars="200" w:firstLine="640"/>
        <w:rPr>
          <w:rFonts w:ascii="仿宋" w:eastAsia="仿宋" w:hAnsi="仿宋"/>
          <w:sz w:val="32"/>
          <w:szCs w:val="32"/>
        </w:rPr>
      </w:pPr>
    </w:p>
    <w:p w:rsidR="00153D1F" w:rsidRDefault="008A40A9">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w:t>
      </w:r>
    </w:p>
    <w:tbl>
      <w:tblPr>
        <w:tblW w:w="8280" w:type="dxa"/>
        <w:tblInd w:w="22" w:type="dxa"/>
        <w:tblLayout w:type="fixed"/>
        <w:tblCellMar>
          <w:top w:w="15" w:type="dxa"/>
          <w:left w:w="15" w:type="dxa"/>
          <w:bottom w:w="15" w:type="dxa"/>
          <w:right w:w="15" w:type="dxa"/>
        </w:tblCellMar>
        <w:tblLook w:val="04A0"/>
      </w:tblPr>
      <w:tblGrid>
        <w:gridCol w:w="1298"/>
        <w:gridCol w:w="3490"/>
        <w:gridCol w:w="3492"/>
      </w:tblGrid>
      <w:tr w:rsidR="00153D1F">
        <w:trPr>
          <w:trHeight w:val="690"/>
        </w:trPr>
        <w:tc>
          <w:tcPr>
            <w:tcW w:w="8280" w:type="dxa"/>
            <w:gridSpan w:val="3"/>
            <w:vAlign w:val="center"/>
          </w:tcPr>
          <w:p w:rsidR="00153D1F" w:rsidRDefault="008A40A9">
            <w:pPr>
              <w:widowControl/>
              <w:jc w:val="center"/>
              <w:textAlignment w:val="center"/>
              <w:rPr>
                <w:rFonts w:ascii="方正小标宋简体" w:eastAsia="方正小标宋简体" w:hAnsi="宋体" w:cs="宋体"/>
                <w:sz w:val="40"/>
                <w:szCs w:val="40"/>
              </w:rPr>
            </w:pPr>
            <w:r>
              <w:rPr>
                <w:rFonts w:ascii="方正仿宋_GB2312" w:eastAsia="方正仿宋_GB2312" w:hAnsi="方正仿宋_GB2312" w:cs="方正仿宋_GB2312" w:hint="eastAsia"/>
                <w:kern w:val="0"/>
                <w:sz w:val="40"/>
                <w:szCs w:val="40"/>
              </w:rPr>
              <w:t>询价响应信息表</w:t>
            </w:r>
          </w:p>
        </w:tc>
      </w:tr>
      <w:tr w:rsidR="00153D1F">
        <w:trPr>
          <w:trHeight w:val="459"/>
        </w:trPr>
        <w:tc>
          <w:tcPr>
            <w:tcW w:w="8280" w:type="dxa"/>
            <w:gridSpan w:val="3"/>
            <w:vAlign w:val="bottom"/>
          </w:tcPr>
          <w:p w:rsidR="00153D1F" w:rsidRDefault="008A40A9">
            <w:pPr>
              <w:widowControl/>
              <w:textAlignment w:val="bottom"/>
              <w:rPr>
                <w:rFonts w:ascii="宋体" w:eastAsia="宋体" w:hAnsi="宋体" w:cs="宋体"/>
                <w:sz w:val="22"/>
              </w:rPr>
            </w:pPr>
            <w:r>
              <w:rPr>
                <w:rFonts w:ascii="宋体" w:eastAsia="宋体" w:hAnsi="宋体" w:cs="宋体" w:hint="eastAsia"/>
                <w:kern w:val="0"/>
                <w:sz w:val="22"/>
              </w:rPr>
              <w:t xml:space="preserve">投标单位：                                      时间：   年   月   日  </w:t>
            </w:r>
          </w:p>
        </w:tc>
      </w:tr>
      <w:tr w:rsidR="00153D1F">
        <w:trPr>
          <w:cantSplit/>
          <w:trHeight w:val="1574"/>
        </w:trPr>
        <w:tc>
          <w:tcPr>
            <w:tcW w:w="1298" w:type="dxa"/>
            <w:tcBorders>
              <w:top w:val="single" w:sz="4" w:space="0" w:color="000000"/>
              <w:left w:val="single" w:sz="4" w:space="0" w:color="000000"/>
              <w:bottom w:val="single" w:sz="4" w:space="0" w:color="000000"/>
              <w:right w:val="single" w:sz="4" w:space="0" w:color="000000"/>
            </w:tcBorders>
            <w:vAlign w:val="center"/>
          </w:tcPr>
          <w:p w:rsidR="00153D1F" w:rsidRDefault="008A40A9">
            <w:pPr>
              <w:widowControl/>
              <w:spacing w:line="320" w:lineRule="exact"/>
              <w:jc w:val="center"/>
              <w:textAlignment w:val="center"/>
              <w:rPr>
                <w:rFonts w:ascii="宋体" w:eastAsia="宋体" w:hAnsi="宋体" w:cs="宋体"/>
                <w:sz w:val="22"/>
              </w:rPr>
            </w:pPr>
            <w:r>
              <w:rPr>
                <w:rFonts w:ascii="宋体" w:eastAsia="宋体" w:hAnsi="宋体" w:cs="宋体" w:hint="eastAsia"/>
                <w:kern w:val="0"/>
                <w:sz w:val="22"/>
              </w:rPr>
              <w:t>采购项目</w:t>
            </w:r>
          </w:p>
        </w:tc>
        <w:tc>
          <w:tcPr>
            <w:tcW w:w="6982" w:type="dxa"/>
            <w:gridSpan w:val="2"/>
            <w:vMerge w:val="restart"/>
            <w:tcBorders>
              <w:top w:val="single" w:sz="4" w:space="0" w:color="000000"/>
              <w:bottom w:val="single" w:sz="4" w:space="0" w:color="000000"/>
              <w:right w:val="single" w:sz="4" w:space="0" w:color="000000"/>
            </w:tcBorders>
            <w:vAlign w:val="center"/>
          </w:tcPr>
          <w:p w:rsidR="00153D1F" w:rsidRDefault="00D32132">
            <w:pPr>
              <w:spacing w:line="560" w:lineRule="exact"/>
              <w:rPr>
                <w:rFonts w:ascii="仿宋" w:eastAsia="仿宋" w:hAnsi="仿宋" w:cs="方正小标宋简体"/>
                <w:sz w:val="24"/>
                <w:szCs w:val="24"/>
              </w:rPr>
            </w:pPr>
            <w:r w:rsidRPr="00D32132">
              <w:rPr>
                <w:rStyle w:val="NormalCharacter"/>
                <w:rFonts w:ascii="仿宋" w:eastAsia="仿宋" w:hAnsi="仿宋" w:cs="方正小标宋简体" w:hint="eastAsia"/>
                <w:sz w:val="24"/>
                <w:szCs w:val="24"/>
              </w:rPr>
              <w:t>西安市投资合作局新办公场所保洁、搬迁等物业服务</w:t>
            </w:r>
          </w:p>
        </w:tc>
      </w:tr>
      <w:tr w:rsidR="00153D1F">
        <w:trPr>
          <w:cantSplit/>
          <w:trHeight w:val="1533"/>
        </w:trPr>
        <w:tc>
          <w:tcPr>
            <w:tcW w:w="1298" w:type="dxa"/>
            <w:tcBorders>
              <w:top w:val="single" w:sz="4" w:space="0" w:color="000000"/>
              <w:left w:val="single" w:sz="4" w:space="0" w:color="000000"/>
              <w:bottom w:val="single" w:sz="4" w:space="0" w:color="000000"/>
              <w:right w:val="single" w:sz="4" w:space="0" w:color="000000"/>
            </w:tcBorders>
            <w:vAlign w:val="center"/>
          </w:tcPr>
          <w:p w:rsidR="00153D1F" w:rsidRDefault="008A40A9">
            <w:pPr>
              <w:widowControl/>
              <w:spacing w:line="320" w:lineRule="exact"/>
              <w:jc w:val="center"/>
              <w:textAlignment w:val="center"/>
              <w:rPr>
                <w:rFonts w:ascii="宋体" w:eastAsia="宋体" w:hAnsi="宋体" w:cs="宋体"/>
                <w:kern w:val="0"/>
                <w:sz w:val="22"/>
              </w:rPr>
            </w:pPr>
            <w:r>
              <w:rPr>
                <w:rFonts w:ascii="宋体" w:eastAsia="宋体" w:hAnsi="宋体" w:cs="宋体" w:hint="eastAsia"/>
                <w:kern w:val="0"/>
                <w:sz w:val="22"/>
              </w:rPr>
              <w:t>报价金额</w:t>
            </w:r>
          </w:p>
          <w:p w:rsidR="00153D1F" w:rsidRDefault="008A40A9">
            <w:pPr>
              <w:widowControl/>
              <w:spacing w:line="320" w:lineRule="exact"/>
              <w:jc w:val="center"/>
              <w:textAlignment w:val="center"/>
              <w:rPr>
                <w:rFonts w:ascii="宋体" w:eastAsia="宋体" w:hAnsi="宋体" w:cs="宋体"/>
                <w:sz w:val="22"/>
              </w:rPr>
            </w:pPr>
            <w:r>
              <w:rPr>
                <w:rFonts w:ascii="宋体" w:eastAsia="宋体" w:hAnsi="宋体" w:cs="宋体" w:hint="eastAsia"/>
                <w:kern w:val="0"/>
                <w:sz w:val="22"/>
              </w:rPr>
              <w:t>（元）</w:t>
            </w:r>
          </w:p>
        </w:tc>
        <w:tc>
          <w:tcPr>
            <w:tcW w:w="6982" w:type="dxa"/>
            <w:gridSpan w:val="2"/>
            <w:tcBorders>
              <w:top w:val="single" w:sz="4" w:space="0" w:color="000000"/>
              <w:right w:val="single" w:sz="4" w:space="0" w:color="000000"/>
            </w:tcBorders>
            <w:vAlign w:val="center"/>
          </w:tcPr>
          <w:p w:rsidR="00153D1F" w:rsidRDefault="00153D1F">
            <w:pPr>
              <w:spacing w:line="320" w:lineRule="exact"/>
              <w:ind w:left="-620"/>
              <w:rPr>
                <w:rFonts w:ascii="宋体" w:eastAsia="宋体" w:hAnsi="宋体" w:cs="宋体"/>
                <w:sz w:val="22"/>
              </w:rPr>
            </w:pPr>
          </w:p>
        </w:tc>
      </w:tr>
      <w:tr w:rsidR="00153D1F">
        <w:trPr>
          <w:trHeight w:val="4130"/>
        </w:trPr>
        <w:tc>
          <w:tcPr>
            <w:tcW w:w="1298" w:type="dxa"/>
            <w:tcBorders>
              <w:top w:val="single" w:sz="4" w:space="0" w:color="000000"/>
              <w:left w:val="single" w:sz="4" w:space="0" w:color="000000"/>
              <w:bottom w:val="single" w:sz="4" w:space="0" w:color="000000"/>
              <w:right w:val="single" w:sz="4" w:space="0" w:color="000000"/>
            </w:tcBorders>
            <w:vAlign w:val="center"/>
          </w:tcPr>
          <w:p w:rsidR="00153D1F" w:rsidRDefault="008A40A9">
            <w:pPr>
              <w:spacing w:line="320" w:lineRule="exact"/>
              <w:rPr>
                <w:rFonts w:ascii="宋体" w:eastAsia="宋体" w:hAnsi="宋体" w:cs="宋体"/>
                <w:sz w:val="22"/>
              </w:rPr>
            </w:pPr>
            <w:r>
              <w:rPr>
                <w:rFonts w:ascii="宋体" w:eastAsia="宋体" w:hAnsi="宋体" w:cs="宋体" w:hint="eastAsia"/>
                <w:sz w:val="22"/>
              </w:rPr>
              <w:t>询价</w:t>
            </w:r>
          </w:p>
          <w:p w:rsidR="00153D1F" w:rsidRDefault="008A40A9">
            <w:pPr>
              <w:spacing w:line="320" w:lineRule="exact"/>
              <w:rPr>
                <w:rFonts w:ascii="宋体" w:eastAsia="宋体" w:hAnsi="宋体" w:cs="宋体"/>
                <w:sz w:val="22"/>
              </w:rPr>
            </w:pPr>
            <w:r>
              <w:rPr>
                <w:rFonts w:ascii="宋体" w:eastAsia="宋体" w:hAnsi="宋体" w:cs="宋体" w:hint="eastAsia"/>
                <w:sz w:val="22"/>
              </w:rPr>
              <w:t>响应</w:t>
            </w:r>
          </w:p>
        </w:tc>
        <w:tc>
          <w:tcPr>
            <w:tcW w:w="6982" w:type="dxa"/>
            <w:gridSpan w:val="2"/>
            <w:tcBorders>
              <w:top w:val="single" w:sz="4" w:space="0" w:color="000000"/>
              <w:right w:val="single" w:sz="4" w:space="0" w:color="000000"/>
            </w:tcBorders>
            <w:vAlign w:val="center"/>
          </w:tcPr>
          <w:p w:rsidR="00153D1F" w:rsidRDefault="00153D1F">
            <w:pPr>
              <w:widowControl/>
              <w:spacing w:line="320" w:lineRule="exact"/>
              <w:jc w:val="center"/>
              <w:textAlignment w:val="center"/>
              <w:rPr>
                <w:rFonts w:ascii="宋体" w:eastAsia="宋体" w:hAnsi="宋体" w:cs="宋体"/>
                <w:sz w:val="22"/>
              </w:rPr>
            </w:pPr>
          </w:p>
        </w:tc>
      </w:tr>
      <w:tr w:rsidR="00153D1F">
        <w:trPr>
          <w:cantSplit/>
          <w:trHeight w:val="2335"/>
        </w:trPr>
        <w:tc>
          <w:tcPr>
            <w:tcW w:w="1298" w:type="dxa"/>
            <w:tcBorders>
              <w:left w:val="single" w:sz="4" w:space="0" w:color="000000"/>
              <w:bottom w:val="single" w:sz="4" w:space="0" w:color="000000"/>
              <w:right w:val="single" w:sz="4" w:space="0" w:color="000000"/>
            </w:tcBorders>
            <w:vAlign w:val="center"/>
          </w:tcPr>
          <w:p w:rsidR="00153D1F" w:rsidRDefault="008A40A9">
            <w:pPr>
              <w:spacing w:line="320" w:lineRule="exact"/>
              <w:rPr>
                <w:rFonts w:ascii="宋体" w:eastAsia="宋体" w:hAnsi="宋体" w:cs="宋体"/>
                <w:sz w:val="22"/>
              </w:rPr>
            </w:pPr>
            <w:r>
              <w:rPr>
                <w:rFonts w:ascii="宋体" w:eastAsia="宋体" w:hAnsi="宋体" w:cs="宋体" w:hint="eastAsia"/>
                <w:sz w:val="22"/>
              </w:rPr>
              <w:t>签字与盖章</w:t>
            </w:r>
          </w:p>
        </w:tc>
        <w:tc>
          <w:tcPr>
            <w:tcW w:w="3490" w:type="dxa"/>
            <w:tcBorders>
              <w:top w:val="single" w:sz="4" w:space="0" w:color="000000"/>
              <w:bottom w:val="single" w:sz="4" w:space="0" w:color="000000"/>
              <w:right w:val="single" w:sz="4" w:space="0" w:color="000000"/>
            </w:tcBorders>
          </w:tcPr>
          <w:p w:rsidR="00153D1F" w:rsidRDefault="008A40A9">
            <w:pPr>
              <w:widowControl/>
              <w:spacing w:line="320" w:lineRule="exact"/>
              <w:textAlignment w:val="bottom"/>
              <w:rPr>
                <w:rFonts w:ascii="宋体" w:eastAsia="宋体" w:hAnsi="宋体" w:cs="宋体"/>
                <w:sz w:val="22"/>
              </w:rPr>
            </w:pPr>
            <w:r>
              <w:rPr>
                <w:rFonts w:ascii="宋体" w:eastAsia="宋体" w:hAnsi="宋体" w:cs="宋体" w:hint="eastAsia"/>
                <w:sz w:val="22"/>
              </w:rPr>
              <w:t>人法定代表人签字：</w:t>
            </w:r>
          </w:p>
        </w:tc>
        <w:tc>
          <w:tcPr>
            <w:tcW w:w="3492" w:type="dxa"/>
            <w:tcBorders>
              <w:top w:val="single" w:sz="4" w:space="0" w:color="000000"/>
              <w:bottom w:val="single" w:sz="4" w:space="0" w:color="000000"/>
              <w:right w:val="single" w:sz="4" w:space="0" w:color="000000"/>
            </w:tcBorders>
          </w:tcPr>
          <w:p w:rsidR="00153D1F" w:rsidRDefault="008A40A9">
            <w:pPr>
              <w:widowControl/>
              <w:spacing w:line="320" w:lineRule="exact"/>
              <w:textAlignment w:val="bottom"/>
              <w:rPr>
                <w:rFonts w:ascii="宋体" w:eastAsia="宋体" w:hAnsi="宋体" w:cs="宋体"/>
                <w:sz w:val="22"/>
              </w:rPr>
            </w:pPr>
            <w:r>
              <w:rPr>
                <w:rFonts w:ascii="宋体" w:eastAsia="宋体" w:hAnsi="宋体" w:cs="宋体" w:hint="eastAsia"/>
                <w:sz w:val="22"/>
              </w:rPr>
              <w:t>公司公章：</w:t>
            </w:r>
          </w:p>
        </w:tc>
      </w:tr>
    </w:tbl>
    <w:p w:rsidR="00153D1F" w:rsidRDefault="00153D1F">
      <w:pPr>
        <w:spacing w:line="560" w:lineRule="exact"/>
        <w:rPr>
          <w:rFonts w:ascii="仿宋" w:eastAsia="仿宋" w:hAnsi="仿宋"/>
          <w:sz w:val="32"/>
          <w:szCs w:val="32"/>
        </w:rPr>
      </w:pPr>
    </w:p>
    <w:sectPr w:rsidR="00153D1F" w:rsidSect="00153D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339" w:rsidRDefault="00305339" w:rsidP="00053050">
      <w:r>
        <w:separator/>
      </w:r>
    </w:p>
  </w:endnote>
  <w:endnote w:type="continuationSeparator" w:id="1">
    <w:p w:rsidR="00305339" w:rsidRDefault="00305339" w:rsidP="000530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embedRegular r:id="rId1" w:subsetted="1" w:fontKey="{4C100A22-858B-4F93-AA57-770C39AE2D87}"/>
  </w:font>
  <w:font w:name="方正小标宋简体">
    <w:altName w:val="微软雅黑"/>
    <w:panose1 w:val="03000509000000000000"/>
    <w:charset w:val="86"/>
    <w:family w:val="script"/>
    <w:pitch w:val="fixed"/>
    <w:sig w:usb0="00000001" w:usb1="080E0000" w:usb2="00000010" w:usb3="00000000" w:csb0="00040000" w:csb1="00000000"/>
    <w:embedRegular r:id="rId2" w:subsetted="1" w:fontKey="{9C6609BB-75C8-44F9-9DEF-B8E38DC2AE87}"/>
  </w:font>
  <w:font w:name="仿宋">
    <w:panose1 w:val="02010609060101010101"/>
    <w:charset w:val="86"/>
    <w:family w:val="modern"/>
    <w:pitch w:val="fixed"/>
    <w:sig w:usb0="800002BF" w:usb1="38CF7CFA" w:usb2="00000016" w:usb3="00000000" w:csb0="00040001" w:csb1="00000000"/>
    <w:embedRegular r:id="rId3" w:subsetted="1" w:fontKey="{82B95C0E-16CD-4E64-946E-DEEA9B75BE0E}"/>
    <w:embedBold r:id="rId4" w:subsetted="1" w:fontKey="{47CE1639-1BD4-4626-B336-F926868845AC}"/>
  </w:font>
  <w:font w:name="仿宋_GB2312">
    <w:panose1 w:val="02010609030101010101"/>
    <w:charset w:val="86"/>
    <w:family w:val="modern"/>
    <w:pitch w:val="fixed"/>
    <w:sig w:usb0="00000001" w:usb1="080E0000" w:usb2="00000010" w:usb3="00000000" w:csb0="00040000" w:csb1="00000000"/>
    <w:embedRegular r:id="rId5" w:subsetted="1" w:fontKey="{885BE789-0B6F-4746-A1CB-5E1BE9D10546}"/>
  </w:font>
  <w:font w:name="方正仿宋_GB2312">
    <w:charset w:val="86"/>
    <w:family w:val="auto"/>
    <w:pitch w:val="default"/>
    <w:sig w:usb0="A00002BF" w:usb1="184F6CFA" w:usb2="00000012" w:usb3="00000000" w:csb0="00040001" w:csb1="00000000"/>
    <w:embedRegular r:id="rId6" w:subsetted="1" w:fontKey="{7A0D514E-32EB-454E-970E-90573B8AAC53}"/>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339" w:rsidRDefault="00305339" w:rsidP="00053050">
      <w:r>
        <w:separator/>
      </w:r>
    </w:p>
  </w:footnote>
  <w:footnote w:type="continuationSeparator" w:id="1">
    <w:p w:rsidR="00305339" w:rsidRDefault="00305339" w:rsidP="000530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5219"/>
    <w:rsid w:val="00053050"/>
    <w:rsid w:val="000A55B9"/>
    <w:rsid w:val="000F1E86"/>
    <w:rsid w:val="00101127"/>
    <w:rsid w:val="00153D1F"/>
    <w:rsid w:val="00197CF5"/>
    <w:rsid w:val="001B7110"/>
    <w:rsid w:val="00215D99"/>
    <w:rsid w:val="00231B00"/>
    <w:rsid w:val="00245498"/>
    <w:rsid w:val="002B23B9"/>
    <w:rsid w:val="002B5587"/>
    <w:rsid w:val="002F69D9"/>
    <w:rsid w:val="00305339"/>
    <w:rsid w:val="00366FA8"/>
    <w:rsid w:val="003D1EFB"/>
    <w:rsid w:val="0043710D"/>
    <w:rsid w:val="004753F6"/>
    <w:rsid w:val="00525219"/>
    <w:rsid w:val="00546A46"/>
    <w:rsid w:val="00571CDF"/>
    <w:rsid w:val="005D55C7"/>
    <w:rsid w:val="005D5721"/>
    <w:rsid w:val="00620C79"/>
    <w:rsid w:val="00685776"/>
    <w:rsid w:val="006E6250"/>
    <w:rsid w:val="006F445A"/>
    <w:rsid w:val="00712185"/>
    <w:rsid w:val="0071548B"/>
    <w:rsid w:val="00730AFB"/>
    <w:rsid w:val="007933EA"/>
    <w:rsid w:val="007A0819"/>
    <w:rsid w:val="007F6701"/>
    <w:rsid w:val="00891087"/>
    <w:rsid w:val="008A40A9"/>
    <w:rsid w:val="008B0605"/>
    <w:rsid w:val="009B4BFC"/>
    <w:rsid w:val="00A018BA"/>
    <w:rsid w:val="00A070E7"/>
    <w:rsid w:val="00BC6CA0"/>
    <w:rsid w:val="00CB00E5"/>
    <w:rsid w:val="00D32132"/>
    <w:rsid w:val="00D8556A"/>
    <w:rsid w:val="00DF66D3"/>
    <w:rsid w:val="00E60B74"/>
    <w:rsid w:val="00E8541A"/>
    <w:rsid w:val="00EA7FE0"/>
    <w:rsid w:val="00EF6219"/>
    <w:rsid w:val="00FB7D4F"/>
    <w:rsid w:val="00FC42D0"/>
    <w:rsid w:val="00FF0D71"/>
    <w:rsid w:val="025C2A69"/>
    <w:rsid w:val="04E60663"/>
    <w:rsid w:val="052476B8"/>
    <w:rsid w:val="0542519E"/>
    <w:rsid w:val="05FC49C3"/>
    <w:rsid w:val="07F51DB6"/>
    <w:rsid w:val="08BE34C6"/>
    <w:rsid w:val="0AF80177"/>
    <w:rsid w:val="0C5127C0"/>
    <w:rsid w:val="118C59D6"/>
    <w:rsid w:val="12414F97"/>
    <w:rsid w:val="14D07644"/>
    <w:rsid w:val="150A5FD4"/>
    <w:rsid w:val="170E1467"/>
    <w:rsid w:val="1C614933"/>
    <w:rsid w:val="204B6C0D"/>
    <w:rsid w:val="22385F51"/>
    <w:rsid w:val="22641AB9"/>
    <w:rsid w:val="23CF20CD"/>
    <w:rsid w:val="23DF4DE1"/>
    <w:rsid w:val="24213231"/>
    <w:rsid w:val="25680D8C"/>
    <w:rsid w:val="30D17260"/>
    <w:rsid w:val="31CB1214"/>
    <w:rsid w:val="333B17E5"/>
    <w:rsid w:val="338A664E"/>
    <w:rsid w:val="37FF74E4"/>
    <w:rsid w:val="3EE3434D"/>
    <w:rsid w:val="3F781A8F"/>
    <w:rsid w:val="3F8D49B5"/>
    <w:rsid w:val="43385670"/>
    <w:rsid w:val="446A3C58"/>
    <w:rsid w:val="44DA6A0A"/>
    <w:rsid w:val="45603231"/>
    <w:rsid w:val="470D4AEC"/>
    <w:rsid w:val="47277987"/>
    <w:rsid w:val="4C302D4B"/>
    <w:rsid w:val="4EE86671"/>
    <w:rsid w:val="53091F84"/>
    <w:rsid w:val="57DB2BB0"/>
    <w:rsid w:val="5A2472FC"/>
    <w:rsid w:val="5A4469CA"/>
    <w:rsid w:val="5AA7778A"/>
    <w:rsid w:val="5BBB33FF"/>
    <w:rsid w:val="5DBF5471"/>
    <w:rsid w:val="5FB57FEC"/>
    <w:rsid w:val="5FD760DB"/>
    <w:rsid w:val="600B1D09"/>
    <w:rsid w:val="648D7F2E"/>
    <w:rsid w:val="66007017"/>
    <w:rsid w:val="68291753"/>
    <w:rsid w:val="6A3E0E9B"/>
    <w:rsid w:val="6C6855B0"/>
    <w:rsid w:val="6D535542"/>
    <w:rsid w:val="6FA05595"/>
    <w:rsid w:val="700921A0"/>
    <w:rsid w:val="70B65950"/>
    <w:rsid w:val="716A0866"/>
    <w:rsid w:val="72F01855"/>
    <w:rsid w:val="7465122D"/>
    <w:rsid w:val="75EE74B4"/>
    <w:rsid w:val="78AF7934"/>
    <w:rsid w:val="78E1080A"/>
    <w:rsid w:val="79944DAD"/>
    <w:rsid w:val="7B09343A"/>
    <w:rsid w:val="7BE57342"/>
    <w:rsid w:val="7C841C7C"/>
    <w:rsid w:val="7D233AB7"/>
    <w:rsid w:val="7E0C2B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D1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53D1F"/>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153D1F"/>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153D1F"/>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qFormat/>
    <w:rsid w:val="00153D1F"/>
    <w:rPr>
      <w:color w:val="0563C1" w:themeColor="hyperlink"/>
      <w:u w:val="single"/>
    </w:rPr>
  </w:style>
  <w:style w:type="character" w:customStyle="1" w:styleId="NormalCharacter">
    <w:name w:val="NormalCharacter"/>
    <w:qFormat/>
    <w:rsid w:val="00153D1F"/>
    <w:rPr>
      <w:rFonts w:ascii="等线" w:eastAsia="等线" w:hAnsi="等线"/>
    </w:rPr>
  </w:style>
  <w:style w:type="paragraph" w:styleId="a7">
    <w:name w:val="List Paragraph"/>
    <w:basedOn w:val="a"/>
    <w:uiPriority w:val="34"/>
    <w:qFormat/>
    <w:rsid w:val="00153D1F"/>
    <w:pPr>
      <w:ind w:firstLineChars="200" w:firstLine="420"/>
    </w:pPr>
  </w:style>
  <w:style w:type="character" w:customStyle="1" w:styleId="Char0">
    <w:name w:val="页眉 Char"/>
    <w:basedOn w:val="a0"/>
    <w:link w:val="a4"/>
    <w:uiPriority w:val="99"/>
    <w:qFormat/>
    <w:rsid w:val="00153D1F"/>
    <w:rPr>
      <w:sz w:val="18"/>
      <w:szCs w:val="18"/>
    </w:rPr>
  </w:style>
  <w:style w:type="character" w:customStyle="1" w:styleId="Char">
    <w:name w:val="页脚 Char"/>
    <w:basedOn w:val="a0"/>
    <w:link w:val="a3"/>
    <w:uiPriority w:val="99"/>
    <w:qFormat/>
    <w:rsid w:val="00153D1F"/>
    <w:rPr>
      <w:sz w:val="18"/>
      <w:szCs w:val="18"/>
    </w:rPr>
  </w:style>
  <w:style w:type="character" w:customStyle="1" w:styleId="1">
    <w:name w:val="未处理的提及1"/>
    <w:basedOn w:val="a0"/>
    <w:uiPriority w:val="99"/>
    <w:semiHidden/>
    <w:unhideWhenUsed/>
    <w:qFormat/>
    <w:rsid w:val="00153D1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dawei@xaicmail.com&#65288;&#24314;&#35758;&#26032;&#24314;&#22788;&#23460;&#20844;&#20849;&#37038;&#31665;&#65289;&#12290;&#25237;&#26631;&#25991;&#20214;&#25253;&#36865;&#25130;&#27490;&#26102;&#38388;&#20026;2020&#24180;4&#2637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7</cp:revision>
  <cp:lastPrinted>2020-06-15T02:58:00Z</cp:lastPrinted>
  <dcterms:created xsi:type="dcterms:W3CDTF">2021-05-18T06:37:00Z</dcterms:created>
  <dcterms:modified xsi:type="dcterms:W3CDTF">2021-05-26T07:33:00Z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C7106E95435F416B85FF1385CA8385E4</vt:lpwstr>
  </property>
</Properties>
</file>